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9AA" w:rsidRDefault="00432DBD" w:rsidP="00432DBD">
      <w:pPr>
        <w:pStyle w:val="1"/>
        <w:jc w:val="center"/>
      </w:pPr>
      <w:r w:rsidRPr="00432DBD">
        <w:t>Медикаментозная терапия ревматологических заболеваний</w:t>
      </w:r>
      <w:r>
        <w:t>:</w:t>
      </w:r>
      <w:r w:rsidRPr="00432DBD">
        <w:t xml:space="preserve"> особенности применения и побочные эффекты</w:t>
      </w:r>
    </w:p>
    <w:p w:rsidR="00432DBD" w:rsidRDefault="00432DBD" w:rsidP="00432DBD"/>
    <w:p w:rsidR="00432DBD" w:rsidRDefault="00432DBD" w:rsidP="00432DBD">
      <w:bookmarkStart w:id="0" w:name="_GoBack"/>
      <w:r>
        <w:t>Медикаментозная терапия ревматологических заболеваний является одним из основных методов лечения, предназначенных для снижения симптомов, уменьшения воспаления и улучшения качества жизни пациентов. Однако при применении лекарственных препаратов в ревматологии существуют особенности и побочные эффекты</w:t>
      </w:r>
      <w:r>
        <w:t>, которые необходимо учитывать.</w:t>
      </w:r>
    </w:p>
    <w:p w:rsidR="00432DBD" w:rsidRDefault="00432DBD" w:rsidP="00432DBD">
      <w:r>
        <w:t>В зависимости от конкретного диагноза и состояния пациента, ревматолог может назначить различные группы медикаментов. Например, в случае ревматоидного артрита могут применяться нестероидные противовоспалительные препараты (НПВП) для снижения воспаления и боли. Однако при их длительном применении могут возникнуть побочные эффекты, такие как язвы желудка или повышенный риск с</w:t>
      </w:r>
      <w:r>
        <w:t>ердечно-сосудистых заболеваний.</w:t>
      </w:r>
    </w:p>
    <w:p w:rsidR="00432DBD" w:rsidRDefault="00432DBD" w:rsidP="00432DBD">
      <w:r>
        <w:t xml:space="preserve">Для снижения воспаления и замедления разрушения суставов в ревматологии также используются базисные препараты, такие как </w:t>
      </w:r>
      <w:proofErr w:type="spellStart"/>
      <w:r>
        <w:t>метотрексат</w:t>
      </w:r>
      <w:proofErr w:type="spellEnd"/>
      <w:r>
        <w:t>. Они могут оказать положительное воздействие на заболевание, но требуют постоянного медицинского наблюдения из-за потенциальных побочных эффектов на печень,</w:t>
      </w:r>
      <w:r>
        <w:t xml:space="preserve"> кроветворение и другие органы.</w:t>
      </w:r>
    </w:p>
    <w:p w:rsidR="00432DBD" w:rsidRDefault="00432DBD" w:rsidP="00432DBD">
      <w:r>
        <w:t>В некоторых случаях, особенно при системных заболеваниях соединительной ткани, ревматологи могут применять иммуномодулирующие препараты, которые могут влиять на иммунную систему пациента. Это может повысить устойчивость к инфекциям, но также может привести к</w:t>
      </w:r>
      <w:r>
        <w:t xml:space="preserve"> риску инфекционных осложнений.</w:t>
      </w:r>
    </w:p>
    <w:p w:rsidR="00432DBD" w:rsidRDefault="00432DBD" w:rsidP="00432DBD">
      <w:r>
        <w:t xml:space="preserve">Важно отметить, что медикаментозная терапия в ревматологии должна проводиться под строгим наблюдением врача, и пациенты должны быть информированы о возможных побочных эффектах и мерах предосторожности. Также часто требуется регулярное </w:t>
      </w:r>
      <w:proofErr w:type="spellStart"/>
      <w:r>
        <w:t>мониторирование</w:t>
      </w:r>
      <w:proofErr w:type="spellEnd"/>
      <w:r>
        <w:t xml:space="preserve"> состояния органов и систем организма.</w:t>
      </w:r>
    </w:p>
    <w:p w:rsidR="00432DBD" w:rsidRDefault="00432DBD" w:rsidP="00432DBD">
      <w:r>
        <w:t>Дополню информацию о побочных эффектах и особенностях медикаментозной терапии в ревматологии. Одним из важных аспектов при назначении лекарств является индивидуальный подход к каждому пациенту. Ревматолог учитывает множество факторов, включая возраст, пол, сопутствующие заболевания, а также толерантность и</w:t>
      </w:r>
      <w:r>
        <w:t xml:space="preserve"> реакцию пациента на препараты.</w:t>
      </w:r>
    </w:p>
    <w:p w:rsidR="00432DBD" w:rsidRDefault="00432DBD" w:rsidP="00432DBD">
      <w:r>
        <w:t xml:space="preserve">При применении </w:t>
      </w:r>
      <w:proofErr w:type="spellStart"/>
      <w:r>
        <w:t>глюкокортикостероидов</w:t>
      </w:r>
      <w:proofErr w:type="spellEnd"/>
      <w:r>
        <w:t xml:space="preserve"> (кортикостероидов) для снятия воспаления и боли, как часть медикаментозной терапии, важно контролировать их длительное применение, так как они могут вызывать системные побочные эффекты, такие как остеопороз, гипертония, атрофия мышц и другие. Поэтому ревматологи стремятся минимизировать длительнос</w:t>
      </w:r>
      <w:r>
        <w:t>ть и дозировку этих препаратов.</w:t>
      </w:r>
    </w:p>
    <w:p w:rsidR="00432DBD" w:rsidRDefault="00432DBD" w:rsidP="00432DBD">
      <w:r>
        <w:t>При применении биологической терапии, которая является эффективным методом в ревматологии, важно следить за возможными побочными эффектами, такими как риск инфекций или аллергических реакций. Пациенты, получающие биологическую терапию, часто проходят регулярные обследования и тесты дл</w:t>
      </w:r>
      <w:r>
        <w:t>я мониторинга своего состояния.</w:t>
      </w:r>
    </w:p>
    <w:p w:rsidR="00432DBD" w:rsidRDefault="00432DBD" w:rsidP="00432DBD">
      <w:r>
        <w:t>В ревматологии также широко используются нефармакологические методы лечения, такие как физиотерапия, физическая реабилитация, а также соблюдение специальной диеты и образа жизни. Эти методы могут дополнять медикаментозную терапию и способствоват</w:t>
      </w:r>
      <w:r>
        <w:t>ь улучшению состояния пациента.</w:t>
      </w:r>
    </w:p>
    <w:p w:rsidR="00432DBD" w:rsidRDefault="00432DBD" w:rsidP="00432DBD">
      <w:r>
        <w:t xml:space="preserve">Важно подчеркнуть, что эффективное лечение ревматологических заболеваний часто требует комбинированного подхода, включающего как медикаментозную терапию, так и </w:t>
      </w:r>
      <w:r>
        <w:lastRenderedPageBreak/>
        <w:t>нефармакологические методы, а также постоянное внимание и контроль со стороны специалистов.</w:t>
      </w:r>
    </w:p>
    <w:p w:rsidR="00432DBD" w:rsidRPr="00432DBD" w:rsidRDefault="00432DBD" w:rsidP="00432DBD">
      <w:r>
        <w:t>В заключение, медикаментозная терапия ревматологических заболеваний имеет свои особенности и потенциальные побочные эффекты, которые должны учитываться при лечении. Однако при правильном подходе и наблюдении со стороны врача она может значительно улучшить качество жизни пациентов и замедлить прогрессирование заболеваний.</w:t>
      </w:r>
      <w:bookmarkEnd w:id="0"/>
    </w:p>
    <w:sectPr w:rsidR="00432DBD" w:rsidRPr="00432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A"/>
    <w:rsid w:val="000319AA"/>
    <w:rsid w:val="0043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E49A"/>
  <w15:chartTrackingRefBased/>
  <w15:docId w15:val="{7F9BB532-A06F-4B1A-8C42-F1375291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32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2D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2024-01-04T09:55:00Z</dcterms:created>
  <dcterms:modified xsi:type="dcterms:W3CDTF">2024-01-04T09:59:00Z</dcterms:modified>
</cp:coreProperties>
</file>