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00" w:rsidRDefault="00E357A5" w:rsidP="00E357A5">
      <w:pPr>
        <w:pStyle w:val="1"/>
        <w:jc w:val="center"/>
      </w:pPr>
      <w:r w:rsidRPr="00E357A5">
        <w:t>Ревматологические аспекты при СПИДе и ВИЧ-инфекции</w:t>
      </w:r>
    </w:p>
    <w:p w:rsidR="00E357A5" w:rsidRDefault="00E357A5" w:rsidP="00E357A5"/>
    <w:p w:rsidR="00E357A5" w:rsidRDefault="00E357A5" w:rsidP="00E357A5">
      <w:bookmarkStart w:id="0" w:name="_GoBack"/>
      <w:r>
        <w:t>Ревматологические аспекты при СПИДе и ВИЧ-инфекции представляют собой важную исследовательскую и клиническую область, так как инфекция ВИЧ может воздействовать на иммунную систему и вызывать ревматические проявления у пациентов. ВИЧ (вирус иммунодефицита человека) атакует иммунную систему организма, ослабляя ее защитные функции, и как следствие, увеличивает риск возникнов</w:t>
      </w:r>
      <w:r>
        <w:t>ения ревматических заболеваний.</w:t>
      </w:r>
    </w:p>
    <w:p w:rsidR="00E357A5" w:rsidRDefault="00E357A5" w:rsidP="00E357A5">
      <w:r>
        <w:t>Одним из ревматологических проявлений при ВИЧ-инфекции является ВИЧ-ассоциированный артрит. Это состояние характеризуется воспалением суставов, что может привести к болям, отекам и ограничению движений. Пациенты с ВИЧ-инфекцией также могут столкнуться с другими ревматическими проявлениями, включая миал</w:t>
      </w:r>
      <w:r>
        <w:t>гии, артралгии и мышечные боли.</w:t>
      </w:r>
    </w:p>
    <w:p w:rsidR="00E357A5" w:rsidRDefault="00E357A5" w:rsidP="00E357A5">
      <w:r>
        <w:t>Диагностика ревматических проявлений при ВИЧ-инфекции может быть сложной, так как симптомы могут быть неспецифичными и схожими с другими состояниями. Однако ревматологи играют важную роль в выявлении и управлении этими симптомами, а также в исключении др</w:t>
      </w:r>
      <w:r>
        <w:t>угих ревматических заболеваний.</w:t>
      </w:r>
    </w:p>
    <w:p w:rsidR="00E357A5" w:rsidRDefault="00E357A5" w:rsidP="00E357A5">
      <w:r>
        <w:t>Лечение ревматических проявлений при ВИЧ-инфекции может включать в себя применение противовоспалительных препаратов и иммуномодуляторов. Важно учитывать особенности лечения у пациентов с ВИЧ-инфекцией, так как некоторые лекарства могут взаимодействовать с антивирусной тер</w:t>
      </w:r>
      <w:r>
        <w:t>апией и иметь побочные эффекты.</w:t>
      </w:r>
    </w:p>
    <w:p w:rsidR="00E357A5" w:rsidRDefault="00E357A5" w:rsidP="00E357A5">
      <w:r>
        <w:t>Следует также отметить, что ревматические проявления могут ухудшить качество жизни пациентов с ВИЧ-инфекцией, поэтому психологическая поддержка и реабилитация также играют важную роль в уходе за этими пациентами.</w:t>
      </w:r>
    </w:p>
    <w:p w:rsidR="00E357A5" w:rsidRDefault="00E357A5" w:rsidP="00E357A5">
      <w:r>
        <w:t>СПИД (Синдром приобретенного иммунодефицита) является серьезным инфекционным заболеванием, вызванным ВИЧ. Этот вирус нарушает работу иммунной системы, оставляя организм более уязвимым перед различными инфекциями и воспалительными процессами, вкл</w:t>
      </w:r>
      <w:r>
        <w:t>ючая ревматические заболевания.</w:t>
      </w:r>
    </w:p>
    <w:p w:rsidR="00E357A5" w:rsidRDefault="00E357A5" w:rsidP="00E357A5">
      <w:r>
        <w:t>Важным аспектом при ревматологических аспектах ВИЧ-инфекции является своевременное выявление и лечение ревматических проявлений, чтобы предотвратить их прогрессирование и уменьшить страдания пациентов. Это требует тесного сотрудничества между специалистами, включая ревматологов, инфекционистов и иммунологов, для разработки</w:t>
      </w:r>
      <w:r>
        <w:t xml:space="preserve"> оптимальных стратегий лечения.</w:t>
      </w:r>
    </w:p>
    <w:p w:rsidR="00E357A5" w:rsidRDefault="00E357A5" w:rsidP="00E357A5">
      <w:r>
        <w:t>Важной составляющей ухода за пациентами с ВИЧ и ревматическими заболеваниями является обучение пациентов самопомощи и поддержке в соблюдении лечебных рекомендаций. Это помогает пациентам лучше контролировать свое состо</w:t>
      </w:r>
      <w:r>
        <w:t>яние и снижать риск осложнений.</w:t>
      </w:r>
    </w:p>
    <w:p w:rsidR="00E357A5" w:rsidRDefault="00E357A5" w:rsidP="00E357A5">
      <w:r>
        <w:t xml:space="preserve">Наконец, ревматологические аспекты при ВИЧ-инфекции также подчеркивают важность профилактики ВИЧ и соблюдения мер безопасности, чтобы предотвратить распространение вируса. Предостережение ВИЧ-инфекции имеет критическое значение для общественного здоровья и уменьшения нагрузки </w:t>
      </w:r>
      <w:r>
        <w:t>на здравоохранительную систему.</w:t>
      </w:r>
    </w:p>
    <w:p w:rsidR="00E357A5" w:rsidRDefault="00E357A5" w:rsidP="00E357A5">
      <w:r>
        <w:t xml:space="preserve">Таким образом, ревматологические аспекты при ВИЧ-инфекции подчеркивают сложность ухода за этими пациентами и важность </w:t>
      </w:r>
      <w:proofErr w:type="spellStart"/>
      <w:r>
        <w:t>мультидисциплинарного</w:t>
      </w:r>
      <w:proofErr w:type="spellEnd"/>
      <w:r>
        <w:t xml:space="preserve"> подхода к диагностике, лечению и поддержке. Управление ревматическими симптомами у лиц с ВИЧ-инфекцией способствует улучшению их качества жизни и общего благополучия.</w:t>
      </w:r>
    </w:p>
    <w:p w:rsidR="00E357A5" w:rsidRPr="00E357A5" w:rsidRDefault="00E357A5" w:rsidP="00E357A5">
      <w:r>
        <w:lastRenderedPageBreak/>
        <w:t>В заключение, ревматологические аспекты при ВИЧ-инфекции представляют собой сложную и важную проблему, требующую внимания и исследований. Ревматологи и инфекционисты должны сотрудничать для определения наилучшего подхода к диагностике и лечению ревматических симптомов у пациентов с ВИЧ-инфекцией, чтобы улучшить их качество жизни и общее благополучие.</w:t>
      </w:r>
      <w:bookmarkEnd w:id="0"/>
    </w:p>
    <w:sectPr w:rsidR="00E357A5" w:rsidRPr="00E35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00"/>
    <w:rsid w:val="00166000"/>
    <w:rsid w:val="00E3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E201"/>
  <w15:chartTrackingRefBased/>
  <w15:docId w15:val="{7A437A25-CB0E-4F4F-88E0-F2DB94C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2024-01-04T11:07:00Z</dcterms:created>
  <dcterms:modified xsi:type="dcterms:W3CDTF">2024-01-04T11:10:00Z</dcterms:modified>
</cp:coreProperties>
</file>