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FC" w:rsidRDefault="00AD1903" w:rsidP="00AD1903">
      <w:pPr>
        <w:pStyle w:val="1"/>
        <w:jc w:val="center"/>
      </w:pPr>
      <w:r w:rsidRPr="00AD1903">
        <w:t>Взаимосвязь между ревматическими заболеваниями и психическими расстройствами</w:t>
      </w:r>
    </w:p>
    <w:p w:rsidR="00AD1903" w:rsidRDefault="00AD1903" w:rsidP="00AD1903"/>
    <w:p w:rsidR="00AD1903" w:rsidRDefault="00AD1903" w:rsidP="00AD1903">
      <w:bookmarkStart w:id="0" w:name="_GoBack"/>
      <w:r>
        <w:t xml:space="preserve">Взаимосвязь между ревматическими заболеваниями и психическими расстройствами представляет собой важный аспект в сфере медицины и психиатрии. Ревматические заболевания, такие как ревматоидный артрит, системная красная волчанка, синдром </w:t>
      </w:r>
      <w:proofErr w:type="spellStart"/>
      <w:r>
        <w:t>Сёгрена</w:t>
      </w:r>
      <w:proofErr w:type="spellEnd"/>
      <w:r>
        <w:t xml:space="preserve"> и другие, характеризуются хроническими воспалительными процессами и болями в суставах и мышцах. Эти заболевания могут оказывать значительное воздействие на п</w:t>
      </w:r>
      <w:r>
        <w:t>сихическое состояние пациентов.</w:t>
      </w:r>
    </w:p>
    <w:p w:rsidR="00AD1903" w:rsidRDefault="00AD1903" w:rsidP="00AD1903">
      <w:r>
        <w:t xml:space="preserve">Психические расстройства, такие как депрессия и тревожность, часто сопутствуют ревматическим заболеваниям. Боль и ограничения в физической активности, связанные с ревматическими состояниями, могут вызывать чувства бессилия и отчаяния у пациентов. Постоянные боли и дискомфорт могут привести к социальной изоляции и ухудшению качества жизни. В результате этого у пациентов могут </w:t>
      </w:r>
      <w:r>
        <w:t>возникать психические проблемы.</w:t>
      </w:r>
    </w:p>
    <w:p w:rsidR="00AD1903" w:rsidRDefault="00AD1903" w:rsidP="00AD1903">
      <w:r>
        <w:t>Обратно, психические стрессы и депрессия могут оказывать негативное воздействие на ревматические заболевания. Существует доказательство, что стресс и психологические факторы могут усиливать воспалительные процессы в организме и ухудшать симптомы ревматических состояний. Таким образом, взаимодействие между ревматическими заболеваниями и психическими расстройствами яв</w:t>
      </w:r>
      <w:r>
        <w:t>ляется взаимным и многогранным.</w:t>
      </w:r>
    </w:p>
    <w:p w:rsidR="00AD1903" w:rsidRDefault="00AD1903" w:rsidP="00AD1903">
      <w:r>
        <w:t xml:space="preserve">Эффективное управление этой взаимосвязью требует </w:t>
      </w:r>
      <w:proofErr w:type="spellStart"/>
      <w:r>
        <w:t>мультиспециального</w:t>
      </w:r>
      <w:proofErr w:type="spellEnd"/>
      <w:r>
        <w:t xml:space="preserve"> подхода. Ревматологи, психиатры и психологи должны работать вместе для оценки и лечения как физических, так и психических аспектов заболевания. Лечение ревматических заболеваний может включать в себя фармакологическую терапию для контроля воспаления и боли, а также физиотерапию и реабилитацию для улучшения функциональности пациентов. Психологическая поддержка и терапия могут помочь пациентам справиться с депрессией, тревожностью и стрессом.</w:t>
      </w:r>
    </w:p>
    <w:p w:rsidR="00AD1903" w:rsidRDefault="00AD1903" w:rsidP="00AD1903">
      <w:r>
        <w:t xml:space="preserve">Кроме депрессии и тревожности, некоторые ревматические заболевания могут быть связаны с более серьезными психическими расстройствами. Например, среди пациентов с системной красной волчанкой или ревматоидным артритом выше риск развития биполярного расстройства или шизофрении. Эти множественные взаимосвязи подчеркивают сложность и многообразие факторов, влияющих на психическое и физическое здоровье </w:t>
      </w:r>
      <w:r>
        <w:t>при ревматических заболеваниях.</w:t>
      </w:r>
    </w:p>
    <w:p w:rsidR="00AD1903" w:rsidRDefault="00AD1903" w:rsidP="00AD1903">
      <w:r>
        <w:t>Важно отметить, что ревматологи, работая с пациентами, должны учитывать не только физические симптомы, но и психическое благополучие. Регулярное обследование психического состояния пациентов и обеспечение доступа к психологической поддержке могут быть важными</w:t>
      </w:r>
      <w:r>
        <w:t xml:space="preserve"> элементами комплексного ухода.</w:t>
      </w:r>
    </w:p>
    <w:p w:rsidR="00AD1903" w:rsidRDefault="00AD1903" w:rsidP="00AD1903">
      <w:r>
        <w:t xml:space="preserve">Все вышеперечисленные факторы подчеркивают важность </w:t>
      </w:r>
      <w:proofErr w:type="spellStart"/>
      <w:r>
        <w:t>мультиспециального</w:t>
      </w:r>
      <w:proofErr w:type="spellEnd"/>
      <w:r>
        <w:t xml:space="preserve"> подхода и сотрудничества между ревматологами, психиатрами и другими специалистами в области здравоохранения. Только такой комплексный подход может обеспечить наилучшее управление как физическими, так и психическими аспектами ревматических заболеваний и улучшение качества жизни пациентов.</w:t>
      </w:r>
    </w:p>
    <w:p w:rsidR="00AD1903" w:rsidRPr="00AD1903" w:rsidRDefault="00AD1903" w:rsidP="00AD1903">
      <w:r>
        <w:t>В заключение, взаимосвязь между ревматическими заболеваниями и психическими расстройствами является сложной и важной проблемой. Эффективное управление этой взаимосвязью требует интегрированного подхода, который учитывает</w:t>
      </w:r>
      <w:r>
        <w:t>,</w:t>
      </w:r>
      <w:r>
        <w:t xml:space="preserve"> как физические, так и психические аспекты заболевания. Он также подчеркивает необходимость обеспечения пациентов с ревматическими заболеваниями всесторонней медицинской заботой и психологической поддержкой для улучшения их качества жизни.</w:t>
      </w:r>
      <w:bookmarkEnd w:id="0"/>
    </w:p>
    <w:sectPr w:rsidR="00AD1903" w:rsidRPr="00AD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FC"/>
    <w:rsid w:val="001B6DFC"/>
    <w:rsid w:val="00AD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5BEB"/>
  <w15:chartTrackingRefBased/>
  <w15:docId w15:val="{A055DE92-FBD0-4D65-8BFE-525D0CBF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9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9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2024-01-04T11:20:00Z</dcterms:created>
  <dcterms:modified xsi:type="dcterms:W3CDTF">2024-01-04T11:22:00Z</dcterms:modified>
</cp:coreProperties>
</file>