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97" w:rsidRDefault="00035714" w:rsidP="00035714">
      <w:pPr>
        <w:pStyle w:val="1"/>
        <w:jc w:val="center"/>
      </w:pPr>
      <w:r w:rsidRPr="00035714">
        <w:t>Использование искусственного интеллекта в создании рекламы</w:t>
      </w:r>
    </w:p>
    <w:p w:rsidR="00035714" w:rsidRDefault="00035714" w:rsidP="00035714"/>
    <w:p w:rsidR="00035714" w:rsidRDefault="00035714" w:rsidP="00035714">
      <w:bookmarkStart w:id="0" w:name="_GoBack"/>
      <w:r>
        <w:t>Использование искусственного интеллекта (ИИ) в создании рекламы представляет собой современный и эффективный подход к оптимизации рекламных кампаний и улучшению взаимодействия с аудиторией. ИИ внедряется в различные аспекты создания и управления рекламой, и это значительно изменяет</w:t>
      </w:r>
      <w:r>
        <w:t xml:space="preserve"> парадигму рекламной индустрии.</w:t>
      </w:r>
    </w:p>
    <w:p w:rsidR="00035714" w:rsidRDefault="00035714" w:rsidP="00035714">
      <w:r>
        <w:t>Одним из основных способов использования ИИ в рекламе является персонализация контента. С помощью алгоритмов машинного обучения и анализа данных, ИИ может адаптировать рекламные сообщения и предложения под конкретных пользователей, учитывая их интересы, предпочтения и поведение в сети. Это позволяет улучшить реакцию аудитории н</w:t>
      </w:r>
      <w:r>
        <w:t>а рекламу и повысить конверсию.</w:t>
      </w:r>
    </w:p>
    <w:p w:rsidR="00035714" w:rsidRDefault="00035714" w:rsidP="00035714">
      <w:r>
        <w:t xml:space="preserve">Другой важной областью применения ИИ в рекламе является автоматизация процессов закупки </w:t>
      </w:r>
      <w:proofErr w:type="spellStart"/>
      <w:r>
        <w:t>медийного</w:t>
      </w:r>
      <w:proofErr w:type="spellEnd"/>
      <w:r>
        <w:t xml:space="preserve"> пространства и управления рекламными кампаниями. ИИ способен анализировать большие объемы данных и оптимизировать распределение рекламного бюджета между разными каналами и платформами в реальном времени. Это позволяет снизить затраты и увеличить </w:t>
      </w:r>
      <w:r>
        <w:t>эффективность рекламных усилий.</w:t>
      </w:r>
    </w:p>
    <w:p w:rsidR="00035714" w:rsidRDefault="00035714" w:rsidP="00035714">
      <w:r>
        <w:t>Также ИИ используется в создании контента. С помощью генеративных алгоритмов и нейронных сетей, ИИ способен создавать тексты, изображения и даже видеоролики для рекламных целей. Это может значительно сэкономить время и ресурсы при ра</w:t>
      </w:r>
      <w:r>
        <w:t>зработке креативных материалов.</w:t>
      </w:r>
    </w:p>
    <w:p w:rsidR="00035714" w:rsidRDefault="00035714" w:rsidP="00035714">
      <w:r>
        <w:t>Кроме того, ИИ активно применяется в анализе данных и прогнозировании результатов рекламных кампаний. Алгоритмы машинного обучения позволяют предсказывать, какие стратегии будут наиболее успешными, и рекомендовать рекла</w:t>
      </w:r>
      <w:r>
        <w:t>модателям оптимальные действия.</w:t>
      </w:r>
    </w:p>
    <w:p w:rsidR="00035714" w:rsidRDefault="00035714" w:rsidP="00035714">
      <w:r>
        <w:t>Однако, несмотря на все преимущества, использование ИИ в рекламе также вызывает ряд вопросов и вызовов. Важно учитывать этические аспекты, связанные с сбором и обработкой данных о пользователях, а также прозрачность в использовании ИИ, чтобы избежать недовольства и нарушений приватности.</w:t>
      </w:r>
    </w:p>
    <w:p w:rsidR="00035714" w:rsidRDefault="00035714" w:rsidP="00035714">
      <w:r>
        <w:t>Дополняя обсуждение использования искусственного интеллекта в создании рекламы, стоит подчеркнуть, что ИИ также помогает в борьбе с мошенничеством и анализе качества трафика. Алгоритмы машинного обучения могут выявлять подозрительные активности, фильтровать нежелательный трафик и улучшать б</w:t>
      </w:r>
      <w:r>
        <w:t>езопасность рекламных кампаний.</w:t>
      </w:r>
    </w:p>
    <w:p w:rsidR="00035714" w:rsidRDefault="00035714" w:rsidP="00035714">
      <w:r>
        <w:t xml:space="preserve">Однако важно помнить, что ИИ не заменяет человеческий творческий потенциал и стратегический анализ. Хотя ИИ способен автоматизировать многие задачи, решения о стратегии, </w:t>
      </w:r>
      <w:proofErr w:type="spellStart"/>
      <w:r>
        <w:t>брендировании</w:t>
      </w:r>
      <w:proofErr w:type="spellEnd"/>
      <w:r>
        <w:t xml:space="preserve"> и целевой аудитории часто остаются в компетенции маркетол</w:t>
      </w:r>
      <w:r>
        <w:t>огов и креативных специалистов.</w:t>
      </w:r>
    </w:p>
    <w:p w:rsidR="00035714" w:rsidRDefault="00035714" w:rsidP="00035714">
      <w:r>
        <w:t>С ростом использования ИИ в рекламе, вопросы прозрачности и адекватности алгоритмов становятся все более актуальными. Регуляторы и общественность более внимательно следят за тем, как ИИ влияет на рекламу и как обеспечивается соблюден</w:t>
      </w:r>
      <w:r>
        <w:t>ие этических норм и нормативов.</w:t>
      </w:r>
    </w:p>
    <w:p w:rsidR="00035714" w:rsidRDefault="00035714" w:rsidP="00035714">
      <w:r>
        <w:t>Таким образом, использование искусственного интеллекта предоставляет рекламной индустрии новые возможности для оптимизации и совершенствования рекламных кампаний. Важно находить баланс между автоматизацией и человеческим креативом, а также соблюдать этические и юридические нормы в процессе использования ИИ в рекламе.</w:t>
      </w:r>
    </w:p>
    <w:p w:rsidR="00035714" w:rsidRPr="00035714" w:rsidRDefault="00035714" w:rsidP="00035714">
      <w:r>
        <w:t xml:space="preserve">В заключение, использование искусственного интеллекта в создании рекламы открывает новые горизонты для рекламной индустрии. Эффективность, персонализация, автоматизация и создание </w:t>
      </w:r>
      <w:r>
        <w:lastRenderedPageBreak/>
        <w:t>контента - это лишь некоторые из преимуществ, которые приносит ИИ в рекламу. В будущем можно ожидать дальнейшего развития этой области и углубления интеграции ИИ в рекламные стратегии.</w:t>
      </w:r>
      <w:bookmarkEnd w:id="0"/>
    </w:p>
    <w:sectPr w:rsidR="00035714" w:rsidRPr="0003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97"/>
    <w:rsid w:val="00035714"/>
    <w:rsid w:val="006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03EF"/>
  <w15:chartTrackingRefBased/>
  <w15:docId w15:val="{C225DDD7-325D-42FC-9B26-266BE3E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2024-01-05T05:27:00Z</dcterms:created>
  <dcterms:modified xsi:type="dcterms:W3CDTF">2024-01-05T05:28:00Z</dcterms:modified>
</cp:coreProperties>
</file>