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33" w:rsidRDefault="00AA43CF" w:rsidP="00AA43CF">
      <w:pPr>
        <w:pStyle w:val="1"/>
        <w:jc w:val="center"/>
      </w:pPr>
      <w:proofErr w:type="spellStart"/>
      <w:r w:rsidRPr="00AA43CF">
        <w:t>Нейромаркетинг</w:t>
      </w:r>
      <w:proofErr w:type="spellEnd"/>
      <w:r w:rsidRPr="00AA43CF">
        <w:t xml:space="preserve"> в рекламе</w:t>
      </w:r>
      <w:r>
        <w:t>:</w:t>
      </w:r>
      <w:r w:rsidRPr="00AA43CF">
        <w:t xml:space="preserve"> как читать мысли потребителя</w:t>
      </w:r>
    </w:p>
    <w:p w:rsidR="00AA43CF" w:rsidRDefault="00AA43CF" w:rsidP="00AA43CF"/>
    <w:p w:rsidR="00AA43CF" w:rsidRDefault="00AA43CF" w:rsidP="00AA43CF">
      <w:bookmarkStart w:id="0" w:name="_GoBack"/>
      <w:proofErr w:type="spellStart"/>
      <w:r>
        <w:t>Нейромаркетинг</w:t>
      </w:r>
      <w:proofErr w:type="spellEnd"/>
      <w:r>
        <w:t xml:space="preserve"> - это междисциплинарное направление в маркетинге, которое использует методы нейрофизиологии, психологии и </w:t>
      </w:r>
      <w:proofErr w:type="spellStart"/>
      <w:r>
        <w:t>нейробиологии</w:t>
      </w:r>
      <w:proofErr w:type="spellEnd"/>
      <w:r>
        <w:t xml:space="preserve"> для изучения реакции потребителей на рекламу и маркетинговые стратегии. Основная цель </w:t>
      </w:r>
      <w:proofErr w:type="spellStart"/>
      <w:r>
        <w:t>нейромаркетинга</w:t>
      </w:r>
      <w:proofErr w:type="spellEnd"/>
      <w:r>
        <w:t xml:space="preserve"> - понять, какие процессы происходят в мозге человека при восприятии рекламы и какие факторы в</w:t>
      </w:r>
      <w:r>
        <w:t>лияют на его решение о покупке.</w:t>
      </w:r>
    </w:p>
    <w:p w:rsidR="00AA43CF" w:rsidRDefault="00AA43CF" w:rsidP="00AA43CF">
      <w:r>
        <w:t xml:space="preserve">Одним из основных методов </w:t>
      </w:r>
      <w:proofErr w:type="spellStart"/>
      <w:r>
        <w:t>нейромаркетинга</w:t>
      </w:r>
      <w:proofErr w:type="spellEnd"/>
      <w:r>
        <w:t xml:space="preserve"> является использование </w:t>
      </w:r>
      <w:proofErr w:type="spellStart"/>
      <w:r>
        <w:t>нейроимиджинга</w:t>
      </w:r>
      <w:proofErr w:type="spellEnd"/>
      <w:r>
        <w:t>, который позволяет наблюдать активность мозга в реальном времени с помощью функциональной магнитно-резонансной томографии (</w:t>
      </w:r>
      <w:proofErr w:type="spellStart"/>
      <w:r>
        <w:t>fMRI</w:t>
      </w:r>
      <w:proofErr w:type="spellEnd"/>
      <w:r>
        <w:t>) или электроэнцефалографии (EEG). Эти методы позволяют исследователям выявлять активацию определенных участков мозга в ответ на разл</w:t>
      </w:r>
      <w:r>
        <w:t>ичные стимулы, включая рекламу.</w:t>
      </w:r>
    </w:p>
    <w:p w:rsidR="00AA43CF" w:rsidRDefault="00AA43CF" w:rsidP="00AA43CF">
      <w:proofErr w:type="spellStart"/>
      <w:r>
        <w:t>Нейромаркетинг</w:t>
      </w:r>
      <w:proofErr w:type="spellEnd"/>
      <w:r>
        <w:t xml:space="preserve"> также изучает эмоциональные реакции потребителей на рекламу. Эмоции играют важную роль в принятии решения о покупке, и нейрофизиологические методы позволяют измерить и анализировать эмоциональные реакции на рекламу, такие как рад</w:t>
      </w:r>
      <w:r>
        <w:t>ость, страх, волнение и другие.</w:t>
      </w:r>
    </w:p>
    <w:p w:rsidR="00AA43CF" w:rsidRDefault="00AA43CF" w:rsidP="00AA43CF">
      <w:r>
        <w:t xml:space="preserve">Важной частью </w:t>
      </w:r>
      <w:proofErr w:type="spellStart"/>
      <w:r>
        <w:t>нейромаркетинга</w:t>
      </w:r>
      <w:proofErr w:type="spellEnd"/>
      <w:r>
        <w:t xml:space="preserve"> является изучение влияния цветов, форм, звуков и других визуальных и аудиальных элементов рекламы на мозг потребителя. Например, исследования показали, что определенные цвета могут вызывать определенные ассоциации и эмоции, что может быть использовано </w:t>
      </w:r>
      <w:r>
        <w:t>для усиления восприятия бренда.</w:t>
      </w:r>
    </w:p>
    <w:p w:rsidR="00AA43CF" w:rsidRDefault="00AA43CF" w:rsidP="00AA43CF">
      <w:r>
        <w:t xml:space="preserve">Однако </w:t>
      </w:r>
      <w:proofErr w:type="spellStart"/>
      <w:r>
        <w:t>нейромаркетинг</w:t>
      </w:r>
      <w:proofErr w:type="spellEnd"/>
      <w:r>
        <w:t xml:space="preserve"> вызывает определенные этические вопросы, связанные с приватностью и безопасностью данных потребителей. Собирание информации о мозговой активности может вызвать беспокойство относительно защиты личной жизни и возможного </w:t>
      </w:r>
      <w:proofErr w:type="spellStart"/>
      <w:r>
        <w:t>миссбрука</w:t>
      </w:r>
      <w:proofErr w:type="spellEnd"/>
      <w:r>
        <w:t xml:space="preserve"> данных.</w:t>
      </w:r>
    </w:p>
    <w:p w:rsidR="00AA43CF" w:rsidRDefault="00AA43CF" w:rsidP="00AA43CF">
      <w:r>
        <w:t xml:space="preserve">Еще одним важным аспектом </w:t>
      </w:r>
      <w:proofErr w:type="spellStart"/>
      <w:r>
        <w:t>нейромаркетинга</w:t>
      </w:r>
      <w:proofErr w:type="spellEnd"/>
      <w:r>
        <w:t xml:space="preserve"> является изучение влияния неосознаваемых факторов на принятие решений потребителями. </w:t>
      </w:r>
      <w:proofErr w:type="spellStart"/>
      <w:r>
        <w:t>Нейрологические</w:t>
      </w:r>
      <w:proofErr w:type="spellEnd"/>
      <w:r>
        <w:t xml:space="preserve"> исследования показывают, что многие решения, связанные с покупками, принимаются на бессознательном уровне, и потребители не всегда могут объяснить свои выборы словами. Понимание этих неосознаваемых факторов позволяет разрабатывать более точные и эффек</w:t>
      </w:r>
      <w:r>
        <w:t>тивные маркетинговые стратегии.</w:t>
      </w:r>
    </w:p>
    <w:p w:rsidR="00AA43CF" w:rsidRDefault="00AA43CF" w:rsidP="00AA43CF">
      <w:r>
        <w:t xml:space="preserve">Также </w:t>
      </w:r>
      <w:proofErr w:type="spellStart"/>
      <w:r>
        <w:t>нейромаркетинг</w:t>
      </w:r>
      <w:proofErr w:type="spellEnd"/>
      <w:r>
        <w:t xml:space="preserve"> может использоваться для оптимизации дизайна продуктов и упаковки. Анализ мозговой активности потребителей при взаимодействии с продуктами может помочь брендам создавать более привлекательные</w:t>
      </w:r>
      <w:r>
        <w:t xml:space="preserve"> и удовлетворительные продукты.</w:t>
      </w:r>
    </w:p>
    <w:p w:rsidR="00AA43CF" w:rsidRDefault="00AA43CF" w:rsidP="00AA43CF">
      <w:proofErr w:type="spellStart"/>
      <w:r>
        <w:t>Нейромаркетинг</w:t>
      </w:r>
      <w:proofErr w:type="spellEnd"/>
      <w:r>
        <w:t xml:space="preserve"> предоставляет маркетологам инструменты для более точного </w:t>
      </w:r>
      <w:proofErr w:type="spellStart"/>
      <w:r>
        <w:t>таргетирования</w:t>
      </w:r>
      <w:proofErr w:type="spellEnd"/>
      <w:r>
        <w:t xml:space="preserve"> аудитории и создания персонализированных рекламных кампаний. Анализ мозговой активности может помочь определить, какие типы контента и рекламы будут наиболее привлекательными для</w:t>
      </w:r>
      <w:r>
        <w:t xml:space="preserve"> конкретных групп потребителей.</w:t>
      </w:r>
    </w:p>
    <w:p w:rsidR="00AA43CF" w:rsidRDefault="00AA43CF" w:rsidP="00AA43CF">
      <w:r>
        <w:t xml:space="preserve">Однако важно помнить, что </w:t>
      </w:r>
      <w:proofErr w:type="spellStart"/>
      <w:r>
        <w:t>нейромаркетинг</w:t>
      </w:r>
      <w:proofErr w:type="spellEnd"/>
      <w:r>
        <w:t xml:space="preserve"> - это лишь один из инструментов в арсенале маркетологов, и его результаты могут быть интерпретированы различными способами. Кроме того, он не является универсальным решением для всех рекламных задач и требует комбинирования с </w:t>
      </w:r>
      <w:r>
        <w:t>другими методами и стратегиями.</w:t>
      </w:r>
    </w:p>
    <w:p w:rsidR="00AA43CF" w:rsidRDefault="00AA43CF" w:rsidP="00AA43CF">
      <w:proofErr w:type="spellStart"/>
      <w:r>
        <w:t>Нейромаркетинг</w:t>
      </w:r>
      <w:proofErr w:type="spellEnd"/>
      <w:r>
        <w:t xml:space="preserve"> продолжает развиваться, и его применение в рекламе и маркетинге остается актуальным направлением исследований.</w:t>
      </w:r>
    </w:p>
    <w:p w:rsidR="00AA43CF" w:rsidRPr="00AA43CF" w:rsidRDefault="00AA43CF" w:rsidP="00AA43CF">
      <w:r>
        <w:lastRenderedPageBreak/>
        <w:t xml:space="preserve">В заключение, </w:t>
      </w:r>
      <w:proofErr w:type="spellStart"/>
      <w:r>
        <w:t>нейромаркетинг</w:t>
      </w:r>
      <w:proofErr w:type="spellEnd"/>
      <w:r>
        <w:t xml:space="preserve"> представляет собой интересное исследовательское направление, которое может помочь рекламодателям лучше понимать потребительское поведение и создавать более эффективные рекламные кампании. Однако он также ставит перед собой вызовы в области этики и конфиденциальности данных, которые требуют внимательного обращения и регулирования.</w:t>
      </w:r>
      <w:bookmarkEnd w:id="0"/>
    </w:p>
    <w:sectPr w:rsidR="00AA43CF" w:rsidRPr="00AA4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33"/>
    <w:rsid w:val="00252433"/>
    <w:rsid w:val="00AA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BB17"/>
  <w15:chartTrackingRefBased/>
  <w15:docId w15:val="{1A8D10F4-3AE3-4B33-AAF3-B6D8DDEC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43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3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2024-01-05T09:04:00Z</dcterms:created>
  <dcterms:modified xsi:type="dcterms:W3CDTF">2024-01-05T09:05:00Z</dcterms:modified>
</cp:coreProperties>
</file>