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A4" w:rsidRDefault="0011029C" w:rsidP="0011029C">
      <w:pPr>
        <w:pStyle w:val="1"/>
        <w:jc w:val="center"/>
      </w:pPr>
      <w:r w:rsidRPr="0011029C">
        <w:t>Реклама и образ жизни</w:t>
      </w:r>
      <w:r>
        <w:t>:</w:t>
      </w:r>
      <w:r w:rsidRPr="0011029C">
        <w:t xml:space="preserve"> создание культурных трендов</w:t>
      </w:r>
    </w:p>
    <w:p w:rsidR="0011029C" w:rsidRDefault="0011029C" w:rsidP="0011029C"/>
    <w:p w:rsidR="0011029C" w:rsidRDefault="0011029C" w:rsidP="0011029C">
      <w:bookmarkStart w:id="0" w:name="_GoBack"/>
      <w:r>
        <w:t>Реклама имеет огромное влияние на формирование культурных трендов и образа жизни современного общества. В своей сути, реклама является мощным инструментом, способным создавать и укреплять ценности, нормы и ожидания, которые определяют стиль жизни и выбор потребителей. В данном реферате мы рассмотрим, как реклама влияет на формирование ку</w:t>
      </w:r>
      <w:r>
        <w:t>льтурных трендов и образ жизни.</w:t>
      </w:r>
    </w:p>
    <w:p w:rsidR="0011029C" w:rsidRDefault="0011029C" w:rsidP="0011029C">
      <w:r>
        <w:t>Первым и одним из ключевых способов, которыми реклама создает культурные тренды, является формирование идентичности бренда. Бренды часто стремятся создать свой собственный образ и стиль, который может стать эмблемой или символом определенной культуры или образа жизни. Этот образ часто сопровождается рекламными кампаниями, которые выделяются на фоне конкуренции и</w:t>
      </w:r>
      <w:r>
        <w:t xml:space="preserve"> привлекают внимание аудитории.</w:t>
      </w:r>
    </w:p>
    <w:p w:rsidR="0011029C" w:rsidRDefault="0011029C" w:rsidP="0011029C">
      <w:r>
        <w:t xml:space="preserve">Вторым способом влияния рекламы на культурные тренды является создание потребительских ожиданий. Реклама может формировать ожидания потребителей от продуктов или услуг, создавая определенные стандарты качества и функциональности. Когда бренды акцентируют внимание на определенных характеристиках товаров или услуг, это может повлиять на спрос </w:t>
      </w:r>
      <w:r>
        <w:t>и предложение в рыночной среде.</w:t>
      </w:r>
    </w:p>
    <w:p w:rsidR="0011029C" w:rsidRDefault="0011029C" w:rsidP="0011029C">
      <w:r>
        <w:t>Третьим аспектом является создание культурных символов и икон, которые становятся узнаваемыми и ассоциируются с определенным образом жизни. Например, многие рекламные кампании создают персонажей или образы, которые становятся частью поп-культуры и влияют на поведен</w:t>
      </w:r>
      <w:r>
        <w:t>ие и предпочтения потребителей.</w:t>
      </w:r>
    </w:p>
    <w:p w:rsidR="0011029C" w:rsidRDefault="0011029C" w:rsidP="0011029C">
      <w:r>
        <w:t>Реклама также способствует распространению и продвижению новых идей и тенденций. Когда реклама поддерживает новые продукты или концепции, она может внести значительный вклад в их распространение и признание. Это особенно актуально в области моды, те</w:t>
      </w:r>
      <w:r>
        <w:t>хнологий и культурных движений.</w:t>
      </w:r>
    </w:p>
    <w:p w:rsidR="0011029C" w:rsidRDefault="0011029C" w:rsidP="0011029C">
      <w:r>
        <w:t>Следует также отметить, что реклама имеет свойство отражать и адаптироваться к изменяющимся общественным ценностям и тенденциям. Она может быть зеркалом общества, отражая его актуальные проблемы, и в то же время, она может влиять на общественное мнение и со</w:t>
      </w:r>
      <w:r>
        <w:t>здавать диалог по важным темам.</w:t>
      </w:r>
    </w:p>
    <w:p w:rsidR="0011029C" w:rsidRDefault="0011029C" w:rsidP="0011029C">
      <w:r>
        <w:t>Важным аспектом воздействия рекламы на образ жизни является ее способность поднимать вопросы актуальных социокультурных тем. Рекламные кампании могут привлекать внимание к вопросам равенства, окружающей среде, разнообразию и другим социокультурным аспектам. Они могут служить платформой для обсуждения и освещения важных проблем и вызовов, стоящ</w:t>
      </w:r>
      <w:r>
        <w:t>их перед современным обществом.</w:t>
      </w:r>
    </w:p>
    <w:p w:rsidR="0011029C" w:rsidRDefault="0011029C" w:rsidP="0011029C">
      <w:r>
        <w:t>Реклама также способствует созданию образов знаменитостей и икон, которые становятся моделями для подражания. Известные личности, сотрудничающие с брендами, могут оказывать значительное влияние на образ жизни молодых поколений. Они могут продвигать определенные ценности и стандарты, формируя образ успе</w:t>
      </w:r>
      <w:r>
        <w:t>шного и желаемого образа жизни.</w:t>
      </w:r>
    </w:p>
    <w:p w:rsidR="0011029C" w:rsidRDefault="0011029C" w:rsidP="0011029C">
      <w:r>
        <w:t xml:space="preserve">Следует отметить, что реклама не всегда исключительно положительно влияет на формирование культурных трендов. Она также может сталкиваться с критикой за </w:t>
      </w:r>
      <w:proofErr w:type="spellStart"/>
      <w:r>
        <w:t>стереотипизацию</w:t>
      </w:r>
      <w:proofErr w:type="spellEnd"/>
      <w:r>
        <w:t>, коммерциализацию культуры и манипуляции потребителями. Поэтому вопросы этики и ответственности в рекламе ст</w:t>
      </w:r>
      <w:r>
        <w:t>ановятся все более актуальными.</w:t>
      </w:r>
    </w:p>
    <w:p w:rsidR="0011029C" w:rsidRDefault="0011029C" w:rsidP="0011029C">
      <w:r>
        <w:lastRenderedPageBreak/>
        <w:t>В итоге реклама и образ жизни тесно взаимосвязаны. Реклама формирует и поддерживает культурные тренды, предлагая потребителям образы, стили и ценности. В то же время, образ жизни и культурные предпочтения могут вдохновлять рекламные кампании и стать частью брендовых идентичностей. Понимание этой взаимосвязи помогает лучше понять роль рекламы в современном обществе и ее влияние на наши повседневные выборы и привычки.</w:t>
      </w:r>
    </w:p>
    <w:p w:rsidR="0011029C" w:rsidRPr="0011029C" w:rsidRDefault="0011029C" w:rsidP="0011029C">
      <w:r>
        <w:t>В заключение, реклама играет ключевую роль в формировании культурных трендов и образа жизни. Она создает идентичность брендов, формирует ожидания потребителей и влияет на их выборы. Реклама также способствует распространению новых идей и символов, которые становятся частью культурной ткани общества. Поэтому понимание роли рекламы в формировании культурных трендов является важным аспектом маркетинговой стратегии и анализа современного общества.</w:t>
      </w:r>
      <w:bookmarkEnd w:id="0"/>
    </w:p>
    <w:sectPr w:rsidR="0011029C" w:rsidRPr="0011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A4"/>
    <w:rsid w:val="0011029C"/>
    <w:rsid w:val="002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7A21"/>
  <w15:chartTrackingRefBased/>
  <w15:docId w15:val="{DD167388-9013-4AD6-867B-930B3D67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2024-01-05T09:27:00Z</dcterms:created>
  <dcterms:modified xsi:type="dcterms:W3CDTF">2024-01-05T09:29:00Z</dcterms:modified>
</cp:coreProperties>
</file>