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59" w:rsidRDefault="00133943" w:rsidP="00133943">
      <w:pPr>
        <w:pStyle w:val="1"/>
        <w:jc w:val="center"/>
      </w:pPr>
      <w:r w:rsidRPr="00133943">
        <w:t>Влияние религии на искусство Ренессанса</w:t>
      </w:r>
    </w:p>
    <w:p w:rsidR="00133943" w:rsidRDefault="00133943" w:rsidP="00133943"/>
    <w:p w:rsidR="00133943" w:rsidRDefault="00133943" w:rsidP="00133943">
      <w:bookmarkStart w:id="0" w:name="_GoBack"/>
      <w:r>
        <w:t xml:space="preserve">Искусство Ренессанса, периода в истории искусства, пришедшего в Европе в XIV-XVI веках, было сильно пронизано религиозными мотивами и темами. Религия, в основном христианство, играла ключевую роль в жизни искусства этого времени, определяя его содержание, </w:t>
      </w:r>
      <w:r>
        <w:t>структуру и функцию.</w:t>
      </w:r>
    </w:p>
    <w:p w:rsidR="00133943" w:rsidRDefault="00133943" w:rsidP="00133943">
      <w:r>
        <w:t xml:space="preserve">Одним из важных аспектов влияния религии на искусство Ренессанса было использование христианских мотивов и сюжетов в произведениях искусства. Живопись, скульптура, архитектура и даже музыка часто воплощали библейские истории, жизнь святых и религиозные обряды. Произведения искусства служили средством морального и религиозного воспитания, а также путем </w:t>
      </w:r>
      <w:r>
        <w:t>визуализации христианской веры.</w:t>
      </w:r>
    </w:p>
    <w:p w:rsidR="00133943" w:rsidRDefault="00133943" w:rsidP="00133943">
      <w:r>
        <w:t>Одним из наиболее известных примеров религиозных произведений Ренессанса является фреска "Сотворение Адама" Микеланджело в соборе Святого Петра в Риме. Эта картина изображает момент, когда Бог передает жизнь Адаму, создавая яркий образ</w:t>
      </w:r>
      <w:r>
        <w:t xml:space="preserve"> связи человека с божественным.</w:t>
      </w:r>
    </w:p>
    <w:p w:rsidR="00133943" w:rsidRDefault="00133943" w:rsidP="00133943">
      <w:r>
        <w:t>Архитектурные шедевры Ренессанса также неразрывно связаны с религией. Кафедральные соборы, церкви и монастыри были важными заказчиками для архитекторов и скульпторов этой эпохи. Например, собор Санта-Мария-</w:t>
      </w:r>
      <w:proofErr w:type="spellStart"/>
      <w:r>
        <w:t>дель</w:t>
      </w:r>
      <w:proofErr w:type="spellEnd"/>
      <w:r>
        <w:t>-</w:t>
      </w:r>
      <w:proofErr w:type="spellStart"/>
      <w:r>
        <w:t>Фьоре</w:t>
      </w:r>
      <w:proofErr w:type="spellEnd"/>
      <w:r>
        <w:t xml:space="preserve"> во Флоренции, созданный </w:t>
      </w:r>
      <w:proofErr w:type="spellStart"/>
      <w:r>
        <w:t>Филиппо</w:t>
      </w:r>
      <w:proofErr w:type="spellEnd"/>
      <w:r>
        <w:t xml:space="preserve"> Брунеллески, является великолепным примером рели</w:t>
      </w:r>
      <w:r>
        <w:t>гиозной архитектуры Ренессанса.</w:t>
      </w:r>
    </w:p>
    <w:p w:rsidR="00133943" w:rsidRDefault="00133943" w:rsidP="00133943">
      <w:r>
        <w:t xml:space="preserve">Искусство Ренессанса также способствовало формированию культовых объектов и предметов для богослужения, таких как иконы, религиозные реликвии и алтарные картины. Множество художников и мастеров создавали эти произведения искусства для </w:t>
      </w:r>
      <w:proofErr w:type="spellStart"/>
      <w:r>
        <w:t>церковей</w:t>
      </w:r>
      <w:proofErr w:type="spellEnd"/>
      <w:r>
        <w:t xml:space="preserve"> и храмов, чтобы усилить религ</w:t>
      </w:r>
      <w:r>
        <w:t>иозный опыт верующих.</w:t>
      </w:r>
    </w:p>
    <w:p w:rsidR="00133943" w:rsidRDefault="00133943" w:rsidP="00133943">
      <w:r>
        <w:t xml:space="preserve">Помимо визуальных проявлений, музыка также играла значительную роль в религиозной практике Ренессанса. Композиторы этой эпохи, такие как Гвидо </w:t>
      </w:r>
      <w:proofErr w:type="spellStart"/>
      <w:r>
        <w:t>д'Ареццо</w:t>
      </w:r>
      <w:proofErr w:type="spellEnd"/>
      <w:r>
        <w:t xml:space="preserve"> и </w:t>
      </w:r>
      <w:proofErr w:type="spellStart"/>
      <w:r>
        <w:t>Пьерлуиджи</w:t>
      </w:r>
      <w:proofErr w:type="spellEnd"/>
      <w:r>
        <w:t xml:space="preserve"> да </w:t>
      </w:r>
      <w:proofErr w:type="spellStart"/>
      <w:r>
        <w:t>Палестрина</w:t>
      </w:r>
      <w:proofErr w:type="spellEnd"/>
      <w:r>
        <w:t xml:space="preserve">, сочиняли множество религиозных месс и хоралов, которые </w:t>
      </w:r>
      <w:r>
        <w:t>исполнялись в храмах и церквях.</w:t>
      </w:r>
    </w:p>
    <w:p w:rsidR="00133943" w:rsidRDefault="00133943" w:rsidP="00133943">
      <w:r>
        <w:t>Итак, религия сильно влияла на искусство Ренессанса, определяя его темы, формы и функции. Этот период был отличительным для христианской культуры Европы, и его произведения искусства продолжают оставаться важными свидетельствами взаимодействия между религией и искусством.</w:t>
      </w:r>
    </w:p>
    <w:p w:rsidR="00133943" w:rsidRDefault="00133943" w:rsidP="00133943">
      <w:r>
        <w:t>Религия также влияла на структуру и организацию искусства в Ренессансе. Церковь и духовные лидеры были главными заказчиками и покровителями искусства в этот период. Художники и скульпторы часто получали заказы от церквей и монастырей для создания произведений искусства, которые служили декорацией для богослужений и обога</w:t>
      </w:r>
      <w:r>
        <w:t>щали религиозный опыт верующих.</w:t>
      </w:r>
    </w:p>
    <w:p w:rsidR="00133943" w:rsidRDefault="00133943" w:rsidP="00133943">
      <w:r>
        <w:t>Важным аспектом влияния религии на искусство Ренессанса была идея гармонии и красоты как способа приближения к божественному. Художники стремились создавать произведения искусства, которые отражали идеальные формы и пропорции, вдохновляясь красотой и гармонией природы</w:t>
      </w:r>
      <w:r>
        <w:t>,</w:t>
      </w:r>
      <w:r>
        <w:t xml:space="preserve"> и божественными архетипами. Это концепция гармонии была основой для многих искусственных достижений этой эпохи.</w:t>
      </w:r>
    </w:p>
    <w:p w:rsidR="00133943" w:rsidRDefault="00133943" w:rsidP="00133943">
      <w:r>
        <w:t xml:space="preserve">Одним из ярких примеров религиозного искусства Ренессанса является "Тайная вечеря" Леонардо да Винчи, которая изображает последнюю вечерю Иисуса Христа и его апостолов. Это </w:t>
      </w:r>
      <w:r>
        <w:lastRenderedPageBreak/>
        <w:t>произведение стало иконой искусства и религии, и оно передает глубокое</w:t>
      </w:r>
      <w:r>
        <w:t xml:space="preserve"> духовное значение и символику.</w:t>
      </w:r>
    </w:p>
    <w:p w:rsidR="00133943" w:rsidRDefault="00133943" w:rsidP="00133943">
      <w:r>
        <w:t>Следует также отметить, что Ренессанс способствовал распространению религиозных текстов и идей благодаря изобретению книгопечатания. Появление книг и Библии на национальных языках делало религиозные тексты доступными для более широкой аудитории, что способствовало духовному обо</w:t>
      </w:r>
      <w:r>
        <w:t>гащению и образованию верующих.</w:t>
      </w:r>
    </w:p>
    <w:p w:rsidR="00133943" w:rsidRPr="00133943" w:rsidRDefault="00133943" w:rsidP="00133943">
      <w:r>
        <w:t>Итак, религия оказала глубокое и многогранное влияние на искусство Ренессанса. Этот период был характеризован симбиозом веры, красоты и гармонии, что отразилось в множестве великолепных произведений искусства, оставшихся в наследии человечеству. Влияние религии на искусство Ренессанса продолжает вдохновлять и увлекать искусствоведов, художников и верующих по всему миру.</w:t>
      </w:r>
      <w:bookmarkEnd w:id="0"/>
    </w:p>
    <w:sectPr w:rsidR="00133943" w:rsidRPr="0013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9"/>
    <w:rsid w:val="00133943"/>
    <w:rsid w:val="002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FD00"/>
  <w15:chartTrackingRefBased/>
  <w15:docId w15:val="{CD9928C1-8B5A-4374-AEFA-2A53286D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9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2024-01-06T04:13:00Z</dcterms:created>
  <dcterms:modified xsi:type="dcterms:W3CDTF">2024-01-06T04:15:00Z</dcterms:modified>
</cp:coreProperties>
</file>