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D3" w:rsidRDefault="00D846F4" w:rsidP="00D846F4">
      <w:pPr>
        <w:pStyle w:val="1"/>
        <w:jc w:val="center"/>
      </w:pPr>
      <w:r w:rsidRPr="00D846F4">
        <w:t>Сравнение монастырской жизни в различных религиях</w:t>
      </w:r>
    </w:p>
    <w:p w:rsidR="00D846F4" w:rsidRDefault="00D846F4" w:rsidP="00D846F4"/>
    <w:p w:rsidR="00D846F4" w:rsidRDefault="00D846F4" w:rsidP="00D846F4">
      <w:bookmarkStart w:id="0" w:name="_GoBack"/>
      <w:r>
        <w:t>Монастырская жизнь представляет собой особую форму религиозной практики, характерную для различных религий по всему миру. Несмотря на различия в верованиях и обрядах, монастыри являются местами, где преданные религиозных традиций стремятся к более глубокому духовному опыт</w:t>
      </w:r>
      <w:r>
        <w:t>у и отрешению от мирских забот.</w:t>
      </w:r>
    </w:p>
    <w:p w:rsidR="00D846F4" w:rsidRDefault="00D846F4" w:rsidP="00D846F4">
      <w:r>
        <w:t>Христианство, возникшее в первом веке н.э., имеет богатую историю монастырской жизни. Христианские монастыри известны своими аскетическими практиками и обетами бедности, целомудрия и послушания. Монахи и монахини проводят большую часть своего времени в молитве, чтении Священного Писания и труде на благотворительных миссиях. Наиболее известными орденами христианских монахов являются бен</w:t>
      </w:r>
      <w:r>
        <w:t>едиктинцы, кармелиты и иезуиты.</w:t>
      </w:r>
    </w:p>
    <w:p w:rsidR="00D846F4" w:rsidRDefault="00D846F4" w:rsidP="00D846F4">
      <w:r>
        <w:t xml:space="preserve">Ислам также имеет свою форму монастырской жизни, которая называется </w:t>
      </w:r>
      <w:proofErr w:type="spellStart"/>
      <w:r>
        <w:t>зикром</w:t>
      </w:r>
      <w:proofErr w:type="spellEnd"/>
      <w:r>
        <w:t xml:space="preserve">. </w:t>
      </w:r>
      <w:proofErr w:type="spellStart"/>
      <w:r>
        <w:t>Зикр</w:t>
      </w:r>
      <w:proofErr w:type="spellEnd"/>
      <w:r>
        <w:t xml:space="preserve"> - это медитативная практика, включающая в себя повторение духовных формул и молитв. В исламском мире </w:t>
      </w:r>
      <w:proofErr w:type="spellStart"/>
      <w:r>
        <w:t>суфийские</w:t>
      </w:r>
      <w:proofErr w:type="spellEnd"/>
      <w:r>
        <w:t xml:space="preserve"> братства, известные как </w:t>
      </w:r>
      <w:proofErr w:type="spellStart"/>
      <w:r>
        <w:t>тарикаты</w:t>
      </w:r>
      <w:proofErr w:type="spellEnd"/>
      <w:r>
        <w:t xml:space="preserve">, играют важную роль в практике </w:t>
      </w:r>
      <w:proofErr w:type="spellStart"/>
      <w:r>
        <w:t>зикра</w:t>
      </w:r>
      <w:proofErr w:type="spellEnd"/>
      <w:r>
        <w:t xml:space="preserve"> и духовном развитии. Суфизм подчеркивает духовное единство с Богом и стремление к дух</w:t>
      </w:r>
      <w:r>
        <w:t>овному совершенству.</w:t>
      </w:r>
    </w:p>
    <w:p w:rsidR="00D846F4" w:rsidRDefault="00D846F4" w:rsidP="00D846F4">
      <w:r>
        <w:t>В буддизме монастырская жизнь тесно связана с монашеством. Монахи и монахини (</w:t>
      </w:r>
      <w:proofErr w:type="spellStart"/>
      <w:r>
        <w:t>бхикку</w:t>
      </w:r>
      <w:proofErr w:type="spellEnd"/>
      <w:r>
        <w:t xml:space="preserve"> и </w:t>
      </w:r>
      <w:proofErr w:type="spellStart"/>
      <w:r>
        <w:t>бхиккуни</w:t>
      </w:r>
      <w:proofErr w:type="spellEnd"/>
      <w:r>
        <w:t xml:space="preserve">) следуют монашеским обетам, включая обеты нищеты, целомудрия и послушания. Они проводят много времени в медитации, изучении учений Будды и выполнении религиозных обрядов. Монастырские общины в буддизме являются местами </w:t>
      </w:r>
      <w:r>
        <w:t>уединения и духовного развития.</w:t>
      </w:r>
    </w:p>
    <w:p w:rsidR="00D846F4" w:rsidRDefault="00D846F4" w:rsidP="00D846F4">
      <w:r>
        <w:t xml:space="preserve">В индуизме существует традиция </w:t>
      </w:r>
      <w:proofErr w:type="spellStart"/>
      <w:r>
        <w:t>ашрамов</w:t>
      </w:r>
      <w:proofErr w:type="spellEnd"/>
      <w:r>
        <w:t xml:space="preserve">, включая </w:t>
      </w:r>
      <w:proofErr w:type="spellStart"/>
      <w:r>
        <w:t>брахмачарью</w:t>
      </w:r>
      <w:proofErr w:type="spellEnd"/>
      <w:r>
        <w:t xml:space="preserve"> (учебный период), </w:t>
      </w:r>
      <w:proofErr w:type="spellStart"/>
      <w:r>
        <w:t>грихастху</w:t>
      </w:r>
      <w:proofErr w:type="spellEnd"/>
      <w:r>
        <w:t xml:space="preserve"> (семейная жизнь), </w:t>
      </w:r>
      <w:proofErr w:type="spellStart"/>
      <w:r>
        <w:t>ванапрастху</w:t>
      </w:r>
      <w:proofErr w:type="spellEnd"/>
      <w:r>
        <w:t xml:space="preserve"> (уединение) и </w:t>
      </w:r>
      <w:proofErr w:type="spellStart"/>
      <w:r>
        <w:t>санньясу</w:t>
      </w:r>
      <w:proofErr w:type="spellEnd"/>
      <w:r>
        <w:t xml:space="preserve"> (отрешение). </w:t>
      </w:r>
      <w:proofErr w:type="spellStart"/>
      <w:r>
        <w:t>Санньяси</w:t>
      </w:r>
      <w:proofErr w:type="spellEnd"/>
      <w:r>
        <w:t xml:space="preserve"> - это монахи и монахини, которые отказались от мирских удовольствий и посвятили свою жизнь духовной практике. Они часто стремятся к совершенствованию своей души и достиже</w:t>
      </w:r>
      <w:r>
        <w:t>нию высшего состояния сознания.</w:t>
      </w:r>
    </w:p>
    <w:p w:rsidR="00D846F4" w:rsidRDefault="00D846F4" w:rsidP="00D846F4">
      <w:r>
        <w:t>Сравнивая монастырскую жизнь в различных религиях, можно заметить общие черты, такие как стремление к духовной практике, обеты отрешения от мира и посвящение жизни вере. Однако каждая религия имеет свои уникальные особенности и обряды, которые отражают ее учения и традиции. Монастырская жизнь остается важным аспектом религиозной практики и предоставляет верующим возможность глубокого духовного роста и самопознания.</w:t>
      </w:r>
    </w:p>
    <w:p w:rsidR="00D846F4" w:rsidRDefault="00D846F4" w:rsidP="00D846F4">
      <w:r>
        <w:t xml:space="preserve">В иудаизме монастырская жизнь имеет свои аналоги в монастырях и общинах хасидов. Хасидизм - это одно из направлений в иудаизме, которое подчеркивает духовную интенсивность и общение с Богом через молитву и мистицизм. </w:t>
      </w:r>
      <w:proofErr w:type="spellStart"/>
      <w:r>
        <w:t>Хасидские</w:t>
      </w:r>
      <w:proofErr w:type="spellEnd"/>
      <w:r>
        <w:t xml:space="preserve"> </w:t>
      </w:r>
      <w:proofErr w:type="spellStart"/>
      <w:r>
        <w:t>реббе</w:t>
      </w:r>
      <w:proofErr w:type="spellEnd"/>
      <w:r>
        <w:t xml:space="preserve"> (духовные учителя) и их сторонники создают монастыри, называемые синагогами, где верующие собираются для молитвы, обучения и духовного роста. Эти общины часто уделяют особое внимание исполнению религиозных обрядов и подде</w:t>
      </w:r>
      <w:r>
        <w:t>ржанию тесного общения с Богом.</w:t>
      </w:r>
    </w:p>
    <w:p w:rsidR="00D846F4" w:rsidRDefault="00D846F4" w:rsidP="00D846F4">
      <w:r>
        <w:t>Хотя монастырская жизнь в различных религиях может иметь разные формы и традиции, ее цель всегда остается одной - обеспечить верующим возможность глубокого духовного погружения и приближения к божественному. Монастырские общины служат местами молитвы, медитации, изучения священных текстов и стрем</w:t>
      </w:r>
      <w:r>
        <w:t>ления к духовному совершенству.</w:t>
      </w:r>
    </w:p>
    <w:p w:rsidR="00D846F4" w:rsidRPr="00D846F4" w:rsidRDefault="00D846F4" w:rsidP="00D846F4">
      <w:r>
        <w:t>Важно отметить, что монастырская жизнь не ограничивается только вышеупомянутыми религиями, и она может быть найдена и в других вероисповеданиях по всему миру. Независимо от религии, монастырская жизнь продолжает оставаться важной частью религиозной практики и способствует духовному росту и развитию верующих.</w:t>
      </w:r>
      <w:bookmarkEnd w:id="0"/>
    </w:p>
    <w:sectPr w:rsidR="00D846F4" w:rsidRPr="00D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3"/>
    <w:rsid w:val="00BA0BD3"/>
    <w:rsid w:val="00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737D"/>
  <w15:chartTrackingRefBased/>
  <w15:docId w15:val="{90580DBC-B959-43CF-B440-4FD2717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2024-01-06T05:44:00Z</dcterms:created>
  <dcterms:modified xsi:type="dcterms:W3CDTF">2024-01-06T05:47:00Z</dcterms:modified>
</cp:coreProperties>
</file>