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F" w:rsidRDefault="005268B8" w:rsidP="005268B8">
      <w:pPr>
        <w:pStyle w:val="1"/>
        <w:jc w:val="center"/>
      </w:pPr>
      <w:r w:rsidRPr="005268B8">
        <w:t>Религия и современная молодёжь</w:t>
      </w:r>
    </w:p>
    <w:p w:rsidR="005268B8" w:rsidRDefault="005268B8" w:rsidP="005268B8"/>
    <w:p w:rsidR="005268B8" w:rsidRDefault="005268B8" w:rsidP="005268B8">
      <w:bookmarkStart w:id="0" w:name="_GoBack"/>
      <w:r>
        <w:t>Религия и ее влияние на современную молодежь остаются актуальными и интересными темами для обсуждения. Современная молодежь сталкивается с разнообразием религиозных убеждений и мировоззрений, и это влияет на их жи</w:t>
      </w:r>
      <w:r>
        <w:t>знь, ценности и образ мышления.</w:t>
      </w:r>
    </w:p>
    <w:p w:rsidR="005268B8" w:rsidRDefault="005268B8" w:rsidP="005268B8">
      <w:r>
        <w:t>В современном мире молодежь имеет доступ к более широкому спектру информации и культурным контекстам, что делает ее более подверженной разнообразным влияниям, включая религиозные. Однако, с развитием научных исследований, молодежь стала более склонной к рациональному и научному подход</w:t>
      </w:r>
      <w:r>
        <w:t>у к вопросам веры и духовности.</w:t>
      </w:r>
    </w:p>
    <w:p w:rsidR="005268B8" w:rsidRDefault="005268B8" w:rsidP="005268B8">
      <w:r>
        <w:t>Молодежь также сталкивается с вызовами, связанными с секуляризацией и сменой традиционных религиозных ценностей на более секулярные. Это может привести к утрате интереса к религиозным обрядам и практика</w:t>
      </w:r>
      <w:r>
        <w:t>м, особенно в западных странах.</w:t>
      </w:r>
    </w:p>
    <w:p w:rsidR="005268B8" w:rsidRDefault="005268B8" w:rsidP="005268B8">
      <w:r>
        <w:t>С другой стороны, некоторые молодые люди обращаются к религии в поисках духовного наполнения, ответов на фундаментальные вопросы и моральных ориентиров. Для них религия может стать источником вдохновения и поддержки</w:t>
      </w:r>
      <w:r>
        <w:t>.</w:t>
      </w:r>
    </w:p>
    <w:p w:rsidR="005268B8" w:rsidRDefault="005268B8" w:rsidP="005268B8">
      <w:r>
        <w:t xml:space="preserve">Современная молодежь также активно использует социальные медиа и интернет для обсуждения религиозных вопросов и обмена мнениями с единомышленниками по всему миру. Это создает новые возможности для изучения и понимания </w:t>
      </w:r>
      <w:r>
        <w:t>различных религиозных традиций.</w:t>
      </w:r>
    </w:p>
    <w:p w:rsidR="005268B8" w:rsidRDefault="005268B8" w:rsidP="005268B8">
      <w:r>
        <w:t>В целом, вопрос о религии и современной молодежи комплексный и многогранный. Молодежь проявляет разнообразные подходы к вере и духовности, и их взаимодействие с религией зависит от множества факторов, включая культурный контекст, семейное воспитание и образование. Важно учитывать многообразие мнений и опыта молодежи, чтобы понимать и уважать их вероисповедания и убеждения.</w:t>
      </w:r>
    </w:p>
    <w:p w:rsidR="005268B8" w:rsidRDefault="005268B8" w:rsidP="005268B8">
      <w:r>
        <w:t>Современная молодежь также активно участвует в различных религиозных и духовных мероприятиях, форумах и общественных организациях. Многие молодые люди проявляют интерес к медитации, йоге и другим практикам, которые могут помочь им в поиске внутреннего сп</w:t>
      </w:r>
      <w:r>
        <w:t>окойствия и духовного развития.</w:t>
      </w:r>
    </w:p>
    <w:p w:rsidR="005268B8" w:rsidRDefault="005268B8" w:rsidP="005268B8">
      <w:r>
        <w:t>Социальные вопросы также остаются важной частью взаимодействия религии и молодежи. Молодежь может активно участвовать в общественных движениях, связанных с моральными и этическими вопросами, такими как права человека, экологическая уст</w:t>
      </w:r>
      <w:r>
        <w:t>ойчивость и борьба с бедностью.</w:t>
      </w:r>
    </w:p>
    <w:p w:rsidR="005268B8" w:rsidRDefault="005268B8" w:rsidP="005268B8">
      <w:r>
        <w:t>Тем не менее, современная молодежь также сталкивается с вызовами, связанными с секуляризацией и сменой традиционных религиозных образцов поведения на более секулярные. Некоторые молодые люди могут относиться к религии скептически или даже атеистически, основывая свои моральные це</w:t>
      </w:r>
      <w:r>
        <w:t>нности на секулярных принципах.</w:t>
      </w:r>
    </w:p>
    <w:p w:rsidR="005268B8" w:rsidRPr="005268B8" w:rsidRDefault="005268B8" w:rsidP="005268B8">
      <w:r>
        <w:t>Таким образом, влияние религии на современную молодежь может быть разнообразным и зависит от индивидуальных убеждений, культурных факторов и жизненного опыта каждого молодого человека. Важно учитывать это разнообразие и создавать условия для диалога и взаимопонимания между различными религиозными и мирскими сообществами, чтобы современная молодежь могла свободно и ответственно выбирать свой путь духовного и морального развития.</w:t>
      </w:r>
      <w:bookmarkEnd w:id="0"/>
    </w:p>
    <w:sectPr w:rsidR="005268B8" w:rsidRPr="0052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EF"/>
    <w:rsid w:val="001B57EF"/>
    <w:rsid w:val="005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EBC3"/>
  <w15:chartTrackingRefBased/>
  <w15:docId w15:val="{6E6D236C-AB85-4870-874E-46795C63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2024-01-06T09:17:00Z</dcterms:created>
  <dcterms:modified xsi:type="dcterms:W3CDTF">2024-01-06T09:20:00Z</dcterms:modified>
</cp:coreProperties>
</file>