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706" w:rsidRDefault="001F7682" w:rsidP="001F7682">
      <w:pPr>
        <w:pStyle w:val="1"/>
        <w:jc w:val="center"/>
      </w:pPr>
      <w:r w:rsidRPr="001F7682">
        <w:t>Религиозные идеи в произведениях классической музыки</w:t>
      </w:r>
    </w:p>
    <w:p w:rsidR="001F7682" w:rsidRDefault="001F7682" w:rsidP="001F7682"/>
    <w:p w:rsidR="001F7682" w:rsidRDefault="001F7682" w:rsidP="001F7682">
      <w:bookmarkStart w:id="0" w:name="_GoBack"/>
      <w:r>
        <w:t>Религиозные идеи давно вдохновляют композиторов и находят отражение в произведениях классической музыки. Музыка, как искусство, способна выразить глубокие духовные и религиозные переживания, а также передать размышления о сверхъестественном и духовном мире</w:t>
      </w:r>
      <w:r>
        <w:t>.</w:t>
      </w:r>
    </w:p>
    <w:p w:rsidR="001F7682" w:rsidRDefault="001F7682" w:rsidP="001F7682">
      <w:r>
        <w:t>Одним из ярких примеров религиозной тематики в классической музыке является "Мессия" Георга Фридриха Генделя. Этот ораторий, написанный в XVIII веке, рассказывает о жизни и страданиях Иисуса Христа и был признан одним из величайших музыкальных произведений на религиозную тему. В нем звучат библейские тексты и песнопения, передавая драматизм и в</w:t>
      </w:r>
      <w:r>
        <w:t>озвышенность христианской веры.</w:t>
      </w:r>
    </w:p>
    <w:p w:rsidR="001F7682" w:rsidRDefault="001F7682" w:rsidP="001F7682">
      <w:r>
        <w:t xml:space="preserve">Еще одним из выдающихся произведений на религиозную тему является "Реквием" Вольфганга Амадея Моцарта. Это музыкальное произведение, написанное для оркестра, хора и солистов, отражает размышления о смерти, вечности и душе. "Реквием" Моцарта олицетворяет глубокие духовные понятия и вызывает смешанные чувства страха и надежды </w:t>
      </w:r>
      <w:r>
        <w:t>перед лицом неизведанного мира.</w:t>
      </w:r>
    </w:p>
    <w:p w:rsidR="001F7682" w:rsidRDefault="001F7682" w:rsidP="001F7682">
      <w:r>
        <w:t xml:space="preserve">Среди других известных произведений на религиозные темы можно отметить "Страсти по Матфею" Иоганна Себастьяна Баха, "Реквием" Гектора Берлиоза и "Симфония из нового мира" Антона Дворжака, которая, хоть и не является прямо религиозной, но отражает влияние духовных идеалов на творчество </w:t>
      </w:r>
      <w:r>
        <w:t>композитора.</w:t>
      </w:r>
    </w:p>
    <w:p w:rsidR="001F7682" w:rsidRDefault="001F7682" w:rsidP="001F7682">
      <w:r>
        <w:t>Таким образом, религиозные идеи имеют важное место в истории классической музыки. Они помогают композиторам выразить глубокие чувства, веру и размышления о духовных аспектах жизни, создавая произведения искусства, которые до сих пор вдохновляют и волнуют слушателей по всему миру.</w:t>
      </w:r>
    </w:p>
    <w:p w:rsidR="001F7682" w:rsidRDefault="001F7682" w:rsidP="001F7682">
      <w:r>
        <w:t>Еще одним интересным аспектом религиозных идей в музыке является разнообразие религиозных традиций и культур, которые находят отражение в композициях. Многие композиторы находили вдохновение в христианстве, исламе, буддизме, индуизме и других религиозных учениях. Это позволяет создавать музыку, которая не только отражает разнообразие верований, но также способствует взаимопониманию и диалогу между разными религио</w:t>
      </w:r>
      <w:r>
        <w:t>зными и культурными традициями.</w:t>
      </w:r>
    </w:p>
    <w:p w:rsidR="001F7682" w:rsidRDefault="001F7682" w:rsidP="001F7682">
      <w:r>
        <w:t>Религиозная музыка также играет важную роль в церковных обрядах и богослужениях. Хоралы, псалмы и другие религиозные музыкальные формы служат средством приближения верующих к божественному и создают а</w:t>
      </w:r>
      <w:r>
        <w:t>тмосферу поклонения и смирения.</w:t>
      </w:r>
    </w:p>
    <w:p w:rsidR="001F7682" w:rsidRDefault="001F7682" w:rsidP="001F7682">
      <w:r>
        <w:t xml:space="preserve">Важно отметить, что музыка на религиозные темы может иметь глубокий духовный эффект на слушателей. Она способна вызвать чувства благоговения, восхищения и внутреннего возвышения. Музыкальные композиции, основанные на религиозных текстах и идеях, могут поднимать духовный настрой и обогащать душевный мир </w:t>
      </w:r>
      <w:r>
        <w:t>человека.</w:t>
      </w:r>
    </w:p>
    <w:p w:rsidR="001F7682" w:rsidRPr="001F7682" w:rsidRDefault="001F7682" w:rsidP="001F7682">
      <w:r>
        <w:t>Таким образом, религиозные идеи оставляют глубокий след в мире классической музыки, обогащая ее духовным содержанием и вдохновляя как композиторов, так и слушателей. Музыка на религиозные темы открывает перед нами богатство религиозных традиций и позволяет нам переживать и размышлять о важных аспектах человеческого существования и духовной жизни.</w:t>
      </w:r>
      <w:bookmarkEnd w:id="0"/>
    </w:p>
    <w:sectPr w:rsidR="001F7682" w:rsidRPr="001F7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706"/>
    <w:rsid w:val="001F7682"/>
    <w:rsid w:val="003C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01969"/>
  <w15:chartTrackingRefBased/>
  <w15:docId w15:val="{DB70E88F-3FBA-44D4-8C56-929D23D0F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76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76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2024-01-06T17:10:00Z</dcterms:created>
  <dcterms:modified xsi:type="dcterms:W3CDTF">2024-01-06T17:10:00Z</dcterms:modified>
</cp:coreProperties>
</file>