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3F" w:rsidRDefault="00932FA8" w:rsidP="00932FA8">
      <w:pPr>
        <w:pStyle w:val="1"/>
        <w:jc w:val="center"/>
      </w:pPr>
      <w:r w:rsidRPr="00932FA8">
        <w:t>Религия и феминизм</w:t>
      </w:r>
      <w:r>
        <w:t>:</w:t>
      </w:r>
      <w:r w:rsidRPr="00932FA8">
        <w:t xml:space="preserve"> исторический и современный контекст</w:t>
      </w:r>
    </w:p>
    <w:p w:rsidR="00932FA8" w:rsidRDefault="00932FA8" w:rsidP="00932FA8"/>
    <w:p w:rsidR="00932FA8" w:rsidRDefault="00932FA8" w:rsidP="00932FA8">
      <w:bookmarkStart w:id="0" w:name="_GoBack"/>
      <w:r>
        <w:t>Религия и феминизм - две сферы, которые долгое время взаимодействовали и влияли друг на друга в историческом и современном контексте. Отношения между ними являются сложными и многогранными, и они вызываю</w:t>
      </w:r>
      <w:r>
        <w:t>т как поддержку, так и критику.</w:t>
      </w:r>
    </w:p>
    <w:p w:rsidR="00932FA8" w:rsidRDefault="00932FA8" w:rsidP="00932FA8">
      <w:r>
        <w:t xml:space="preserve">Исторически, религиозные традиции часто были </w:t>
      </w:r>
      <w:proofErr w:type="spellStart"/>
      <w:r>
        <w:t>доминированы</w:t>
      </w:r>
      <w:proofErr w:type="spellEnd"/>
      <w:r>
        <w:t xml:space="preserve"> мужскими иерархиями и учениями, которые устанавливали нормы и роли для женщин в обществе. Многие религиозные культы и догмы уделяли меньше внимания правам и возможностям женщин, и в ряде случаев поддерживали их подчинение мужчинам. Это привело к тому, что религиозные институты стали объектами критики со стороны феминисток, которые выступали за равноправие полов и освобождение женщ</w:t>
      </w:r>
      <w:r>
        <w:t>ин от традиционных ограничений.</w:t>
      </w:r>
    </w:p>
    <w:p w:rsidR="00932FA8" w:rsidRDefault="00932FA8" w:rsidP="00932FA8">
      <w:r>
        <w:t>Однако с течением времени и в рамках современных обществ, религиозные общины и догмы начали изменяться. Многие женщины стали активно участвовать в религиозных обрядах и лидировать религиозными организациями. В ряде религиозных традиций появились феминистские интерпретации, которые поддерживают равенство полов</w:t>
      </w:r>
      <w:r>
        <w:t xml:space="preserve"> и важность женской духовности.</w:t>
      </w:r>
    </w:p>
    <w:p w:rsidR="00932FA8" w:rsidRDefault="00932FA8" w:rsidP="00932FA8">
      <w:r>
        <w:t xml:space="preserve">Современный феминизм также включает в себя движения и организации, которые работают внутри религиозных общин, чтобы бороться за равноправие и уважение женщин внутри вероисповеданий. Эти движения стремятся изменить </w:t>
      </w:r>
      <w:proofErr w:type="spellStart"/>
      <w:r>
        <w:t>сексистские</w:t>
      </w:r>
      <w:proofErr w:type="spellEnd"/>
      <w:r>
        <w:t xml:space="preserve"> и устаревшие практики, которые могут сущ</w:t>
      </w:r>
      <w:r>
        <w:t>ествовать в религиозных средах.</w:t>
      </w:r>
    </w:p>
    <w:p w:rsidR="00932FA8" w:rsidRDefault="00932FA8" w:rsidP="00932FA8">
      <w:r>
        <w:t>Однако существует и критика со стороны тех феминисток, которые видят религию как инструмент контроля и угнетения женщин. Они призывают к секуляризации и отказу от религиозных верований, которые они сч</w:t>
      </w:r>
      <w:r>
        <w:t>итают вредными для прав женщин.</w:t>
      </w:r>
    </w:p>
    <w:p w:rsidR="00932FA8" w:rsidRDefault="00932FA8" w:rsidP="00932FA8">
      <w:r>
        <w:t>В итоге, отношения между религией и феминизмом остаются сложными и многослойными. Они отражают широкий спектр убеждений и позиций в области религии, веры и равноправия полов. Эти отношения продолжают развиваться и меняться в зависимости от контекста и культурных особенностей, и они остаются предметом обсуждения и исследования в современном мире.</w:t>
      </w:r>
    </w:p>
    <w:p w:rsidR="00932FA8" w:rsidRDefault="00932FA8" w:rsidP="00932FA8">
      <w:r>
        <w:t>Важно отметить, что существует множество разных религиозных традиций, и каждая из них имеет свои особенности и подходы к вопросам полового равенства. Некоторые религиозные общины активно борются за права женщин и приветствуют их участие в религиозных служениях и лидерстве, в то время как другие могут оставаться более консервативными и традиционными в отношении ро</w:t>
      </w:r>
      <w:r>
        <w:t>ли женщин в обществе и религии.</w:t>
      </w:r>
    </w:p>
    <w:p w:rsidR="00932FA8" w:rsidRDefault="00932FA8" w:rsidP="00932FA8">
      <w:r>
        <w:t>Существуют также феминистские теологии, которые стремятся переосмыслить религиозные тексты и учения с учетом равенства полов. Эти теологии предлагают новые интерпретации и толкования, которые поддерживают права и духовное признание ж</w:t>
      </w:r>
      <w:r>
        <w:t>енщин в религиозных контекстах.</w:t>
      </w:r>
    </w:p>
    <w:p w:rsidR="00932FA8" w:rsidRDefault="00932FA8" w:rsidP="00932FA8">
      <w:r>
        <w:t xml:space="preserve">В свете глобализации и </w:t>
      </w:r>
      <w:proofErr w:type="spellStart"/>
      <w:r>
        <w:t>мультикультурной</w:t>
      </w:r>
      <w:proofErr w:type="spellEnd"/>
      <w:r>
        <w:t xml:space="preserve"> природы современного мира, важно учитывать многообразие вероисповеданий и культурных контекстов. Диалог и сотрудничество между религиозными и феминистскими общинами могут способствовать поиску общих точек соприкосновения и решению вопросов, </w:t>
      </w:r>
      <w:r>
        <w:t>связанных с половым равенством.</w:t>
      </w:r>
    </w:p>
    <w:p w:rsidR="00932FA8" w:rsidRPr="00932FA8" w:rsidRDefault="00932FA8" w:rsidP="00932FA8">
      <w:r>
        <w:t xml:space="preserve">В заключение, отношения между религией и феминизмом продолжают эволюционировать и развиваться. Они отражают сложную и изменчивую природу вероисповеданий и идеологий в современном обществе. Религиозные общины и феминистки продолжают искать способы </w:t>
      </w:r>
      <w:r>
        <w:lastRenderedPageBreak/>
        <w:t>совместного сосуществования и сотрудничества, учитывая права и интересы женщин и стремясь к более справедливому и равноправному миру.</w:t>
      </w:r>
      <w:bookmarkEnd w:id="0"/>
    </w:p>
    <w:sectPr w:rsidR="00932FA8" w:rsidRPr="0093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3F"/>
    <w:rsid w:val="00932FA8"/>
    <w:rsid w:val="00C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18AC"/>
  <w15:chartTrackingRefBased/>
  <w15:docId w15:val="{1C0610D1-6E4D-4F48-BC95-12FF524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2024-01-06T17:21:00Z</dcterms:created>
  <dcterms:modified xsi:type="dcterms:W3CDTF">2024-01-06T17:22:00Z</dcterms:modified>
</cp:coreProperties>
</file>