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B7B" w:rsidRDefault="00057F4F" w:rsidP="00057F4F">
      <w:pPr>
        <w:pStyle w:val="1"/>
        <w:jc w:val="center"/>
      </w:pPr>
      <w:r w:rsidRPr="00057F4F">
        <w:t>Принципы работы рентгеновского аппарата</w:t>
      </w:r>
    </w:p>
    <w:p w:rsidR="00057F4F" w:rsidRDefault="00057F4F" w:rsidP="00057F4F"/>
    <w:p w:rsidR="00057F4F" w:rsidRDefault="00057F4F" w:rsidP="00057F4F">
      <w:bookmarkStart w:id="0" w:name="_GoBack"/>
      <w:r>
        <w:t>Принципы работы рентгеновского аппарата основаны на использовании рентгеновских лучей для создания изображений внутренних структур объектов. Рентгеновский аппарат состоит из нескольких ключевых компонентов, которые совместно обеспечивают процесс генерации и зах</w:t>
      </w:r>
      <w:r>
        <w:t>вата рентгеновских изображений.</w:t>
      </w:r>
    </w:p>
    <w:p w:rsidR="00057F4F" w:rsidRDefault="00057F4F" w:rsidP="00057F4F">
      <w:r>
        <w:t>Основной частью рентгеновского аппарата является рентгеновская трубка, которая создает рентгеновские лучи. Работа рентгеновской трубки основана на принципе электронного торможения. Внутри трубки находится катод, на который подается высокое напряжение, что вызывает выброс электронов. Эти электроны ускоряются и направляются к аноду, который представляет собой металлическую мишень. При столкновении электронов с анодом происходит замедление их движения, что приводит к</w:t>
      </w:r>
      <w:r>
        <w:t xml:space="preserve"> излучению рентгеновских лучей.</w:t>
      </w:r>
    </w:p>
    <w:p w:rsidR="00057F4F" w:rsidRDefault="00057F4F" w:rsidP="00057F4F">
      <w:r>
        <w:t>Сгенерированные рентгеновские лучи направляются к объекту, который необходимо исследовать, например, к человеческому телу или другому объекту. При прохождении через объект рентгеновские лучи ослабляются в зависимости от плотности и состава тканей или материалов. Более плотные ткани, такие как кости, поглощают большую часть лучей и поэтому на изображении они отображаются более ярко, в то время как менее плотны</w:t>
      </w:r>
      <w:r>
        <w:t>е ткани выглядят более темными.</w:t>
      </w:r>
    </w:p>
    <w:p w:rsidR="00057F4F" w:rsidRDefault="00057F4F" w:rsidP="00057F4F">
      <w:r>
        <w:t>Излученные лучи после прохождения через объект направляются к детектору, который может быть фотопластинкой или цифровым детектором. Детектор регистрирует прошедшие через объект рентгеновские лучи и преобразует их в электрические сигналы. Эти сигналы затем обрабатываются компьютером, который создает изображение на основе полученных д</w:t>
      </w:r>
      <w:r>
        <w:t>анных.</w:t>
      </w:r>
    </w:p>
    <w:p w:rsidR="00057F4F" w:rsidRDefault="00057F4F" w:rsidP="00057F4F">
      <w:r>
        <w:t>Современные рентгеновские аппараты обладают высокой разрешающей способностью и возможностью регулировки интенсивности лучей, что позволяет проводить различные виды медицинских исследований с высокой точностью. Методы контрастной рентгенографии, при которых пациенту вводят контрастное вещество, улучшают видимость на изображениях и позволяют</w:t>
      </w:r>
      <w:r>
        <w:t xml:space="preserve"> выявить патологии более четко.</w:t>
      </w:r>
    </w:p>
    <w:p w:rsidR="00057F4F" w:rsidRDefault="00057F4F" w:rsidP="00057F4F">
      <w:r>
        <w:t>Таким образом, принципы работы рентгеновского аппарата включают генерацию рентгеновских лучей, их прохождение через объект, регистрацию на детекторе и создание изображения с использованием компьютерной обработки данных. Этот метод диагностики остается важным инструментом как в медицине, так и в других областях науки и промышленности.</w:t>
      </w:r>
    </w:p>
    <w:p w:rsidR="00057F4F" w:rsidRDefault="00057F4F" w:rsidP="00057F4F">
      <w:r>
        <w:t>Для обеспечения безопасности при использовании рентгеновского аппарата необходимо соблюдать ряд мер предосторожности. Важно минимизировать дозу радиации, как для пациентов, так и для медицинского персонала, путем точной настройки параметров аппарата и оптимизации процедур. Для этого используются специальные регулируемые фильтры и коллиматоры, которые направляют лучи только в необходимом направлении и уменьшают доз</w:t>
      </w:r>
      <w:r>
        <w:t>у радиации на окружающие ткани.</w:t>
      </w:r>
    </w:p>
    <w:p w:rsidR="00057F4F" w:rsidRDefault="00057F4F" w:rsidP="00057F4F">
      <w:r>
        <w:t xml:space="preserve">Важной составляющей безопасности является использование защитных средств, таких как свинцовые фартуки и очки, для защиты от излучения. Это особенно важно для медицинского персонала, который регулярно работает </w:t>
      </w:r>
      <w:r>
        <w:t xml:space="preserve">с рентгеновским оборудованием. </w:t>
      </w:r>
    </w:p>
    <w:p w:rsidR="00057F4F" w:rsidRDefault="00057F4F" w:rsidP="00057F4F">
      <w:r>
        <w:t>Помимо этого, рентгенологи должны строго соблюдать протоколы и инструкции по проведению процедур, а также учитывать особенности каждого исследования и пациента. Важно оценивать необходимость проведения рентгеновского исследования с учетом потенциальных рисков и пользы, особенно при беременности и у детей.</w:t>
      </w:r>
    </w:p>
    <w:p w:rsidR="00057F4F" w:rsidRDefault="00057F4F" w:rsidP="00057F4F">
      <w:r>
        <w:lastRenderedPageBreak/>
        <w:t>Современные технологии и методы рентгенологии продолжают развиваться, включая в себя цифровую рентгенографию, которая позволяет получать высококачественные изображения с минимальной дозой радиации. Это делает процедуры более безопасными и эффек</w:t>
      </w:r>
      <w:r>
        <w:t>тивными для пациентов и врачей.</w:t>
      </w:r>
    </w:p>
    <w:p w:rsidR="00057F4F" w:rsidRPr="00057F4F" w:rsidRDefault="00057F4F" w:rsidP="00057F4F">
      <w:r>
        <w:t>В заключение, работа рентгеновского аппарата основана на принципах генерации рентгеновских лучей, их прохождении через объект, регистрации на детекторе и создании изображения. Обеспечение безопасности при проведении рентгеновских исследований включает в себя минимизацию дозы радиации, использование защитных средств и соблюдение правил и протоколов. Рентгенология остается важным инструментом в медицине и других областях, и ее развитие продолжает способствовать улучшению диагностики и лечения.</w:t>
      </w:r>
      <w:bookmarkEnd w:id="0"/>
    </w:p>
    <w:sectPr w:rsidR="00057F4F" w:rsidRPr="00057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7B"/>
    <w:rsid w:val="00057F4F"/>
    <w:rsid w:val="0086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D7D3"/>
  <w15:chartTrackingRefBased/>
  <w15:docId w15:val="{847C5C7A-EE61-4BC0-BB73-B73BD5A3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57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F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2024-01-06T18:31:00Z</dcterms:created>
  <dcterms:modified xsi:type="dcterms:W3CDTF">2024-01-06T18:32:00Z</dcterms:modified>
</cp:coreProperties>
</file>