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4D" w:rsidRDefault="00000745" w:rsidP="00000745">
      <w:pPr>
        <w:pStyle w:val="1"/>
        <w:jc w:val="center"/>
      </w:pPr>
      <w:r w:rsidRPr="00000745">
        <w:t>Рентгеновская микроскопия в биологии и медицине</w:t>
      </w:r>
    </w:p>
    <w:p w:rsidR="00000745" w:rsidRDefault="00000745" w:rsidP="00000745"/>
    <w:p w:rsidR="00000745" w:rsidRDefault="00000745" w:rsidP="00000745">
      <w:bookmarkStart w:id="0" w:name="_GoBack"/>
      <w:r>
        <w:t xml:space="preserve">Рентгеновская микроскопия является мощным инструментом в области биологии и медицины, позволяющим исследовать объекты на микро- и </w:t>
      </w:r>
      <w:proofErr w:type="spellStart"/>
      <w:r>
        <w:t>наномасштабе</w:t>
      </w:r>
      <w:proofErr w:type="spellEnd"/>
      <w:r>
        <w:t xml:space="preserve"> с использованием рентгеновских лучей. Этот метод обладает уникальными возможностями, которые расширяют границы нашего понимания биологи</w:t>
      </w:r>
      <w:r>
        <w:t>ческих и медицинских процессов.</w:t>
      </w:r>
    </w:p>
    <w:p w:rsidR="00000745" w:rsidRDefault="00000745" w:rsidP="00000745">
      <w:r>
        <w:t>Одним из ключевых достоинств рентгеновской микроскопии является ее способность исследования объектов без необходимости окрашивания или подготовки образцов. Рентгеновские лучи проникают через биологические ткани и структуры, что позволяет наблюдать их внутреннее строение без разрушения или изменения образца. Это особенно важно для изучения живых организмов и биологически</w:t>
      </w:r>
      <w:r>
        <w:t>х процессов в реальном времени.</w:t>
      </w:r>
    </w:p>
    <w:p w:rsidR="00000745" w:rsidRDefault="00000745" w:rsidP="00000745">
      <w:r>
        <w:t>Рентгеновская микроскопия находит применение в изучении многих аспектов биологии, включая структуру белков, клеточные органеллы, ткани и органы. Она позволяет исследовать молекулярные взаимодействия, анализировать изменения внутри клеток и наблюдать динамику жизненных пр</w:t>
      </w:r>
      <w:r>
        <w:t>оцессов на молекулярном уровне.</w:t>
      </w:r>
    </w:p>
    <w:p w:rsidR="00000745" w:rsidRDefault="00000745" w:rsidP="00000745">
      <w:r>
        <w:t>В медицине рентгеновская микроскопия играет важную роль в диагностике и исследовании патологических состояний и заболеваний. Она позволяет врачам более точно определять характер и стадию заболеваний, а также оценивать эффективность лечения. Например, рентгеновская микроскопия может использоваться для изучения раковых опухолей, артериосклероза, заболеваний ко</w:t>
      </w:r>
      <w:r>
        <w:t>стей и многих других состояний.</w:t>
      </w:r>
    </w:p>
    <w:p w:rsidR="00000745" w:rsidRDefault="00000745" w:rsidP="00000745">
      <w:r>
        <w:t>С развитием технологий и методов обработки данных, рентгеновская микроскопия становится все более точной и информативной. Современные приборы позволяют получать трехмерные изображения с высоким разрешением и анализировать</w:t>
      </w:r>
      <w:r>
        <w:t xml:space="preserve"> структуры на атомарном уровне.</w:t>
      </w:r>
    </w:p>
    <w:p w:rsidR="00000745" w:rsidRDefault="00000745" w:rsidP="00000745">
      <w:r>
        <w:t>Однако следует отметить, что рентгеновская микроскопия требует специальных условий и оборудования, включая синхротроны или рентгеновские микроскопы. Кроме того, она подвергает образцы воздействию рентгеновского излучения, и поэтому необходимы меры предосторожности и контроля дозы радиации.</w:t>
      </w:r>
    </w:p>
    <w:p w:rsidR="00000745" w:rsidRDefault="00000745" w:rsidP="00000745">
      <w:r>
        <w:t xml:space="preserve">Разработки в области рентгеновской микроскопии также способствуют развитию новых методов исследования и лечения, таких как радиотерапия и </w:t>
      </w:r>
      <w:proofErr w:type="spellStart"/>
      <w:r>
        <w:t>радиохирургия</w:t>
      </w:r>
      <w:proofErr w:type="spellEnd"/>
      <w:r>
        <w:t xml:space="preserve">. Эти методы используют рентгеновское излучение для точного лечения опухолей и других патологических образований, </w:t>
      </w:r>
      <w:proofErr w:type="spellStart"/>
      <w:r>
        <w:t>минимизируя</w:t>
      </w:r>
      <w:proofErr w:type="spellEnd"/>
      <w:r>
        <w:t xml:space="preserve"> поврежде</w:t>
      </w:r>
      <w:r>
        <w:t>ние окружающих здоровых тканей.</w:t>
      </w:r>
    </w:p>
    <w:p w:rsidR="00000745" w:rsidRDefault="00000745" w:rsidP="00000745">
      <w:r>
        <w:t xml:space="preserve">В области биологических исследований рентгеновская микроскопия имеет широкие перспективы для изучения структуры и функции белков, включая биологически активные молекулы, такие как ферменты и рецепторы. Это важно для биохимических исследований и разработки </w:t>
      </w:r>
      <w:r>
        <w:t>новых лекарственных препаратов.</w:t>
      </w:r>
    </w:p>
    <w:p w:rsidR="00000745" w:rsidRDefault="00000745" w:rsidP="00000745">
      <w:r>
        <w:t xml:space="preserve">Кроме того, рентгеновская микроскопия имеет потенциал для применения в </w:t>
      </w:r>
      <w:proofErr w:type="spellStart"/>
      <w:r>
        <w:t>нанотехнологиях</w:t>
      </w:r>
      <w:proofErr w:type="spellEnd"/>
      <w:r>
        <w:t xml:space="preserve"> и материаловедении, позволяя исследовать структуру и свойства материалов на микро- и </w:t>
      </w:r>
      <w:proofErr w:type="spellStart"/>
      <w:r>
        <w:t>наноуровне</w:t>
      </w:r>
      <w:proofErr w:type="spellEnd"/>
      <w:r>
        <w:t>. Это может быть полезно в разработке новых материалов с уникальными</w:t>
      </w:r>
      <w:r>
        <w:t xml:space="preserve"> характеристиками и свойствами.</w:t>
      </w:r>
    </w:p>
    <w:p w:rsidR="00000745" w:rsidRDefault="00000745" w:rsidP="00000745">
      <w:r>
        <w:t xml:space="preserve">Развитие рентгеновской микроскопии продолжает открывать новые горизонты для науки и медицины, и ее применение остается активной областью исследований и инноваций. Этот метод обладает потенциалом для решения множества важных биологических, медицинских и научных </w:t>
      </w:r>
      <w:r>
        <w:lastRenderedPageBreak/>
        <w:t>вопросов, что делает его одним из ключевых инструментов в современной научной и медицинской практике.</w:t>
      </w:r>
    </w:p>
    <w:p w:rsidR="00000745" w:rsidRPr="00000745" w:rsidRDefault="00000745" w:rsidP="00000745">
      <w:r>
        <w:t xml:space="preserve">В заключение, рентгеновская микроскопия представляет собой мощный метод исследования в биологии и медицине, обеспечивающий возможность изучения структуры и процессов на микро- и </w:t>
      </w:r>
      <w:proofErr w:type="spellStart"/>
      <w:r>
        <w:t>наноуровне</w:t>
      </w:r>
      <w:proofErr w:type="spellEnd"/>
      <w:r>
        <w:t>. Ее применение продолжает расширяться, способствуя более глубокому пониманию живых систем и патологических процессов, что может привести к разработке новых методов диагностики и лечения заболеваний.</w:t>
      </w:r>
      <w:bookmarkEnd w:id="0"/>
    </w:p>
    <w:sectPr w:rsidR="00000745" w:rsidRPr="0000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4D"/>
    <w:rsid w:val="00000745"/>
    <w:rsid w:val="009A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6CF"/>
  <w15:chartTrackingRefBased/>
  <w15:docId w15:val="{D2473D12-AD1D-40F7-A963-6A68B3C1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2024-01-07T06:01:00Z</dcterms:created>
  <dcterms:modified xsi:type="dcterms:W3CDTF">2024-01-07T06:03:00Z</dcterms:modified>
</cp:coreProperties>
</file>