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310" w:rsidRDefault="00470E0E" w:rsidP="00470E0E">
      <w:pPr>
        <w:pStyle w:val="1"/>
        <w:jc w:val="center"/>
      </w:pPr>
      <w:r w:rsidRPr="00470E0E">
        <w:t>История развития русской театральной драматургии</w:t>
      </w:r>
    </w:p>
    <w:p w:rsidR="00470E0E" w:rsidRDefault="00470E0E" w:rsidP="00470E0E"/>
    <w:p w:rsidR="00470E0E" w:rsidRDefault="00470E0E" w:rsidP="00470E0E">
      <w:bookmarkStart w:id="0" w:name="_GoBack"/>
      <w:r>
        <w:t>История развития русской театральной драматургии богата и многогранна. Она начала свой путь с появления театральных представлений в России, а затем развивалась в разные эпохи, отражая изменения в культу</w:t>
      </w:r>
      <w:r>
        <w:t>рной и социальной жизни страны.</w:t>
      </w:r>
    </w:p>
    <w:p w:rsidR="00470E0E" w:rsidRDefault="00470E0E" w:rsidP="00470E0E">
      <w:r>
        <w:t>Первые упоминания о театре в России относятся к XVI веку, когда царь Иван Грозный пригласил иностранных актеров для представления перед своими придворными. Однако русская театральная драматургия начала развиваться позже, в XVIII веке, при Петре I и Екатерине II. В это время были основаны первые русские театры, и стали п</w:t>
      </w:r>
      <w:r>
        <w:t>оявляться первые русские пьесы.</w:t>
      </w:r>
    </w:p>
    <w:p w:rsidR="00470E0E" w:rsidRDefault="00470E0E" w:rsidP="00470E0E">
      <w:r>
        <w:t>Золотой век русской театральной драматургии пришелся на XIX век. В этот период зародились и процветали работы таких выдающихся драматургов, как Александр Пушкин, Николай Гоголь, Александр Островский и Антон Чехов. Эти авторы создали множество пьес, которые стали классикой русской литературы и театра. В их произведениях отражались актуальные социальные и моральные вопросы, а также характеры и традиции русской жи</w:t>
      </w:r>
      <w:r>
        <w:t>зни.</w:t>
      </w:r>
    </w:p>
    <w:p w:rsidR="00470E0E" w:rsidRDefault="00470E0E" w:rsidP="00470E0E">
      <w:r>
        <w:t>Исключительное значение имеет драматургия Антона Чехова, который внес огромный вклад в развитие современного театра. Его пьесы, такие как "Чайка", "Дядя Ваня", "Три сестры" и "Вишневый сад", отличаются глубоким психологическим анализом персонажей и мастерством создания атмосферы. Чеховская драматургия стала эталон</w:t>
      </w:r>
      <w:r>
        <w:t>ом трагикомедии и интроспекции.</w:t>
      </w:r>
    </w:p>
    <w:p w:rsidR="00470E0E" w:rsidRDefault="00470E0E" w:rsidP="00470E0E">
      <w:r>
        <w:t>В XX веке русская театральная драматургия продолжила свое развитие, несмотря на политические и исторические изменения. Творчество Максима Горького, Михаила Булгакова, Александра Блока и других авторов было важным вкладом в русскую литературу и театр. В Советском Союзе развивался советский театр, в котором создавались произведения, отражавшие социальные</w:t>
      </w:r>
      <w:r>
        <w:t xml:space="preserve"> и политические реалии времени.</w:t>
      </w:r>
    </w:p>
    <w:p w:rsidR="00470E0E" w:rsidRDefault="00470E0E" w:rsidP="00470E0E">
      <w:r>
        <w:t>Сегодня русская театральная драматургия продолжает развиваться и совершенствоваться. Множество современных драматургов, режиссеров и актеров вносят свой вклад в российскую театральную культуру, создавая новые произведения и инте</w:t>
      </w:r>
      <w:r>
        <w:t>рпретации классических текстов.</w:t>
      </w:r>
    </w:p>
    <w:p w:rsidR="00470E0E" w:rsidRDefault="00470E0E" w:rsidP="00470E0E">
      <w:r>
        <w:t>Итак, история развития русской театральной драматургии богата и многообразна. Она начала свой путь с появления театральных представлений в России и прошла через разные эпохи, отражая культурные и социальные изменения стра</w:t>
      </w:r>
      <w:r>
        <w:t>ны. Русская драматургия оставля</w:t>
      </w:r>
      <w:r>
        <w:t>ет неизгладимый след в мировой литературе и театре, и ее произведения продолжают вдохновлять и поражать зрителей и читателей по всему миру.</w:t>
      </w:r>
    </w:p>
    <w:p w:rsidR="00470E0E" w:rsidRDefault="00470E0E" w:rsidP="00470E0E">
      <w:r>
        <w:t>Важным этапом в истории русской театральной драматургии стал период Серебряного века, который пришелся на начало XX века. В это время в России происходили культурные и художественные перемены, и театр не остался в стороне. Творчество таких драматургов, как Александр Блок, Вячеслав Иванов, Михаил Кузмин и других, было связано с символизмом и новой эстетикой. Эти авторы создавали произведения, обладавшие глубоким философским и символическим содержанием, а театры начали экспериментировать с фор</w:t>
      </w:r>
      <w:r>
        <w:t>мой и структурой представлений.</w:t>
      </w:r>
    </w:p>
    <w:p w:rsidR="00470E0E" w:rsidRDefault="00470E0E" w:rsidP="00470E0E">
      <w:r>
        <w:t>Современная русская театральная драматургия продолжает развиваться, отражая современные социальные, культурные и политические реалии. Современные драматурги обращают внимание на актуальные проблемы и вызовы, с которыми сталкивается общество. Их произведения зачастую характеризуются смешением жанров и стилей, что позволяет создавать уникальные и запоминающиеся спектакли.</w:t>
      </w:r>
    </w:p>
    <w:p w:rsidR="00470E0E" w:rsidRDefault="00470E0E" w:rsidP="00470E0E">
      <w:r>
        <w:lastRenderedPageBreak/>
        <w:t>Стоит также отметить важную роль российской театральной режиссуры в развитии театрального искусства. Режиссеры, такие как Константин Станиславский, Всеволод Мейерхольд, Юрий Любимов и другие, внесли значительный вклад в совершенствование методов актерской игры и</w:t>
      </w:r>
      <w:r>
        <w:t xml:space="preserve"> постановки спектаклей.</w:t>
      </w:r>
    </w:p>
    <w:p w:rsidR="00470E0E" w:rsidRPr="00470E0E" w:rsidRDefault="00470E0E" w:rsidP="00470E0E">
      <w:r>
        <w:t>В заключение, история развития русской театральной драматургии охватывает множество периодов и направлений, от классики до современности. Русские драматурги и театральные деятели оставили неизгладимый след в мировом театре и литературе, создавая произведения, которые продолжают вдохновлять и волновать аудиторию по всему миру. Русский театр остается одним из важнейших аспектов культурного наследия страны и дарит зрителям уникальные художественные переживания.</w:t>
      </w:r>
      <w:bookmarkEnd w:id="0"/>
    </w:p>
    <w:sectPr w:rsidR="00470E0E" w:rsidRPr="00470E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310"/>
    <w:rsid w:val="00470E0E"/>
    <w:rsid w:val="005D2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984CF"/>
  <w15:chartTrackingRefBased/>
  <w15:docId w15:val="{CFB259C7-C77E-4149-A4A7-980FBEC14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70E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0E0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610</Words>
  <Characters>3481</Characters>
  <Application>Microsoft Office Word</Application>
  <DocSecurity>0</DocSecurity>
  <Lines>29</Lines>
  <Paragraphs>8</Paragraphs>
  <ScaleCrop>false</ScaleCrop>
  <Company/>
  <LinksUpToDate>false</LinksUpToDate>
  <CharactersWithSpaces>4083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2024-01-08T05:46:00Z</dcterms:created>
  <dcterms:modified xsi:type="dcterms:W3CDTF">2024-01-08T05:49:00Z</dcterms:modified>
</cp:coreProperties>
</file>