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AE" w:rsidRDefault="005F29D2" w:rsidP="005F29D2">
      <w:pPr>
        <w:pStyle w:val="1"/>
        <w:jc w:val="center"/>
      </w:pPr>
      <w:r w:rsidRPr="005F29D2">
        <w:t>Особенности использования риторических фигур в русской речи</w:t>
      </w:r>
    </w:p>
    <w:p w:rsidR="005F29D2" w:rsidRDefault="005F29D2" w:rsidP="005F29D2"/>
    <w:p w:rsidR="005F29D2" w:rsidRDefault="005F29D2" w:rsidP="005F29D2">
      <w:bookmarkStart w:id="0" w:name="_GoBack"/>
      <w:r>
        <w:t>Риторические фигуры являются важным аспектом русской речи и письма, придающим тексту выразительность и эмоциональное насыщение. Они используются для усиления убедительности, создания образов, а также для эмоционал</w:t>
      </w:r>
      <w:r>
        <w:t>ьного воздействия на аудиторию.</w:t>
      </w:r>
    </w:p>
    <w:p w:rsidR="005F29D2" w:rsidRDefault="005F29D2" w:rsidP="005F29D2">
      <w:r>
        <w:t>Одной из наиболее часто используемых риторических фигур в русской речи является метафора. Метафора – это перенос значения одного слова на другое на основе их сходства или ассоциаций. Она позволяет создавать образы и аллегории, делая текст более живым и ярким. Например, выражение "сердце каменеет от холода" использует метафору дл</w:t>
      </w:r>
      <w:r>
        <w:t>я описания человеческих эмоций.</w:t>
      </w:r>
    </w:p>
    <w:p w:rsidR="005F29D2" w:rsidRDefault="005F29D2" w:rsidP="005F29D2">
      <w:r>
        <w:t>Синестезия – еще одна риторическая фигура, которая используется для объединения разных чувств в описании явлений или объектов. Например, фраза "горький запах ветра" объединяет ощущение запаха с вкусовым качеством, создав</w:t>
      </w:r>
      <w:r>
        <w:t>ая более насыщенное восприятие.</w:t>
      </w:r>
    </w:p>
    <w:p w:rsidR="005F29D2" w:rsidRDefault="005F29D2" w:rsidP="005F29D2">
      <w:r>
        <w:t xml:space="preserve">Ирония – это риторическая фигура, в которой слова используются с противоположным отношением к их смыслу, что часто создает комический или саркастический эффект. Например, в фразе "какой прекрасный день!" слово "прекрасный" используется с иронией, если речь </w:t>
      </w:r>
      <w:r>
        <w:t>идет о дожде или плохой погоде.</w:t>
      </w:r>
    </w:p>
    <w:p w:rsidR="005F29D2" w:rsidRDefault="005F29D2" w:rsidP="005F29D2">
      <w:r>
        <w:t>Аллитерация – это повторение одного и того же звука или звукового сочетания в начале слов или слогов. Это может придавать тексту ритмичность и музыкальность. Например, фраза "светлый солнечный свет" использует аллитерацию с буквой "с",</w:t>
      </w:r>
      <w:r>
        <w:t xml:space="preserve"> что создает звуковую гармонию.</w:t>
      </w:r>
    </w:p>
    <w:p w:rsidR="005F29D2" w:rsidRDefault="005F29D2" w:rsidP="005F29D2">
      <w:r>
        <w:t>Риторические фигуры могут также включать антитезис (противопоставление противоположных понятий), анафору (повторение одного и того же слова или выражения в начале предложений), эпитеты (качественные характеристики предметов или явлений), и др. Их использование зависит</w:t>
      </w:r>
      <w:r>
        <w:t xml:space="preserve"> от цели автора и стиля текста.</w:t>
      </w:r>
    </w:p>
    <w:p w:rsidR="005F29D2" w:rsidRDefault="005F29D2" w:rsidP="005F29D2">
      <w:r>
        <w:t>Таким образом, риторические фигуры являются важным инструментом для обогащения русской речи и делают тексты более выразительными и запоминающимися. Их использование требует хорошего владения языком и чувства стиля, что делает их значимыми элементами русской литературной и речевой традиции.</w:t>
      </w:r>
    </w:p>
    <w:p w:rsidR="005F29D2" w:rsidRDefault="005F29D2" w:rsidP="005F29D2">
      <w:r>
        <w:t>Ещё одной риторической фигурой, используемой в русской речи, является аллегория. Аллегория представляет собой символическое изображение абстрактных понятий, качеств или идей через конкретные образы и ситуации. Например, известная аллегория "Мать Россия" представляет Россию как женщину, символизирующ</w:t>
      </w:r>
      <w:r>
        <w:t>ую материнскую заботу и защиту.</w:t>
      </w:r>
    </w:p>
    <w:p w:rsidR="005F29D2" w:rsidRDefault="005F29D2" w:rsidP="005F29D2">
      <w:r>
        <w:t>Оксюморон – это риторическая фигура, в которой сочетаются два противоположных по смыслу слова. Например, "сладкая горечь" – в этой фразе слова "сладкая" и "горечь" противоположны по своей природе, но вместе они создают необыч</w:t>
      </w:r>
      <w:r>
        <w:t>ное и запоминающееся выражение.</w:t>
      </w:r>
    </w:p>
    <w:p w:rsidR="005F29D2" w:rsidRDefault="005F29D2" w:rsidP="005F29D2">
      <w:r>
        <w:t>Интерполяция – это включение обращения, вопроса или комментария к читателю или слушателю в тексте. Это позволяет установить близкий контакт с аудиторией и вовлечь её в обсуждение или размышление. Например, фраза "Друзья, давайте подумаем о том, как мы можем изменить мир" содержит интер</w:t>
      </w:r>
      <w:r>
        <w:t>поляцию, обращение к читателям.</w:t>
      </w:r>
    </w:p>
    <w:p w:rsidR="005F29D2" w:rsidRDefault="005F29D2" w:rsidP="005F29D2">
      <w:r>
        <w:t xml:space="preserve">Риторические фигуры, такие как антитезис, эпитеты, анафора и др., часто используются для создания эффекта и усиления выразительности. Например, в стихотворении Александра Пушкина </w:t>
      </w:r>
      <w:r>
        <w:lastRenderedPageBreak/>
        <w:t>"Скучаю по тебе, как по весне, и жду тебя, как лета приход". Здесь антитезис между "скучаю" и "жду" создает контраст и</w:t>
      </w:r>
      <w:r>
        <w:t xml:space="preserve"> подчеркивает чувство ожидания.</w:t>
      </w:r>
    </w:p>
    <w:p w:rsidR="005F29D2" w:rsidRPr="005F29D2" w:rsidRDefault="005F29D2" w:rsidP="005F29D2">
      <w:r>
        <w:t>Риторические фигуры играют важную роль в русской речи, обогащая её выразительные средства и делая тексты более эмоциональными, яркими и запоминающимися. Они также используются в различных стилях речи, включая литературный, ораторский, и публицистический, придавая каждому из них особый характер и индивидуальность.</w:t>
      </w:r>
      <w:bookmarkEnd w:id="0"/>
    </w:p>
    <w:sectPr w:rsidR="005F29D2" w:rsidRPr="005F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5F29D2"/>
    <w:rsid w:val="00A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41B8"/>
  <w15:chartTrackingRefBased/>
  <w15:docId w15:val="{2C11C3BF-9EF0-4D3E-9E0B-EC23FBDA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2024-01-08T07:15:00Z</dcterms:created>
  <dcterms:modified xsi:type="dcterms:W3CDTF">2024-01-08T07:17:00Z</dcterms:modified>
</cp:coreProperties>
</file>