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DB" w:rsidRDefault="00920639" w:rsidP="00920639">
      <w:pPr>
        <w:pStyle w:val="1"/>
        <w:jc w:val="center"/>
      </w:pPr>
      <w:r w:rsidRPr="00920639">
        <w:t>Русская литература в эмиграции</w:t>
      </w:r>
      <w:r>
        <w:t>:</w:t>
      </w:r>
      <w:r w:rsidRPr="00920639">
        <w:t xml:space="preserve"> темы и мотивы</w:t>
      </w:r>
    </w:p>
    <w:p w:rsidR="00920639" w:rsidRDefault="00920639" w:rsidP="00920639"/>
    <w:p w:rsidR="00920639" w:rsidRDefault="00920639" w:rsidP="00920639">
      <w:bookmarkStart w:id="0" w:name="_GoBack"/>
      <w:r>
        <w:t>Русская литература в эмиграции - это одно из наиболее интересных и значимых явлений в истории русской культуры XX века. Многие русские писатели и поэты, вынужденные покинуть Родину в период революции и Гражданской войны, продолжили свое литературное творчество за границей. В этом контексте, темы и мотивы русской литературы в эмиграции приобрели о</w:t>
      </w:r>
      <w:r>
        <w:t>собую актуальность и специфику.</w:t>
      </w:r>
    </w:p>
    <w:p w:rsidR="00920639" w:rsidRDefault="00920639" w:rsidP="00920639">
      <w:r>
        <w:t xml:space="preserve">Одной из основных тем, затрагиваемых в литературе русской эмиграции, была утрата Родины и тема разлома. Многие эмигрантские произведения отражали беспокойство и скорбь за утраченную Россию, родные места, культурное наследие и традиции. Эта тема нашла отражение в множестве стихов, рассказов и романов, где авторы выражали свою тоску и </w:t>
      </w:r>
      <w:r>
        <w:t>ностальгию по ушедшим временам.</w:t>
      </w:r>
    </w:p>
    <w:p w:rsidR="00920639" w:rsidRDefault="00920639" w:rsidP="00920639">
      <w:r>
        <w:t>Другой важной темой в эмигрантской литературе была идея "России как иной", то есть образ России как страны, которая изменилась и отдалась в руки большевиков. Это приводило к размышлениям об идентичности, о поиске нового места в мире, о понимании того, что означает быть</w:t>
      </w:r>
      <w:r>
        <w:t xml:space="preserve"> "русским" за пределами России.</w:t>
      </w:r>
    </w:p>
    <w:p w:rsidR="00920639" w:rsidRDefault="00920639" w:rsidP="00920639">
      <w:r>
        <w:t>Также важной темой была религиозная тематика. Многие эмигрантские писатели и поэты обращались к вопросам веры, моральных ценностей и духовной жизни. Это связано с тем, что эмигранты ощущали утрату традиционных ценностей и пытались найти духо</w:t>
      </w:r>
      <w:r>
        <w:t>вное утешение в новых условиях.</w:t>
      </w:r>
    </w:p>
    <w:p w:rsidR="00920639" w:rsidRDefault="00920639" w:rsidP="00920639">
      <w:r>
        <w:t xml:space="preserve">Следует отметить, что эмигрантская литература не ограничивалась только этими темами. Она также затрагивала вопросы искусства, культуры, политики, истории и многие другие аспекты русской жизни и общества. Многие эмигрантские произведения стали важным источником информации и идеологии для русской диаспоры и внесли значительный вклад в развитие </w:t>
      </w:r>
      <w:r>
        <w:t>русской литературы за границей.</w:t>
      </w:r>
    </w:p>
    <w:p w:rsidR="00920639" w:rsidRDefault="00920639" w:rsidP="00920639">
      <w:r>
        <w:t>Таким образом, русская литература в эмиграции обогатила русскую культуру и литературу новыми темами и мотивами, став важным звеном в истории русской литературы XX века. Она отражала сложные исторические события и духовные поиски эмигрантов, и оставила непередаваемый след в русской литературе и культурной памяти.</w:t>
      </w:r>
    </w:p>
    <w:p w:rsidR="00920639" w:rsidRDefault="00920639" w:rsidP="00920639">
      <w:r>
        <w:t>Другой важной темой, затрагиваемой в литературе русской эмиграции, была тема эмигрантской жизни и адаптации к новым условиям. Эмигранты часто сталкивались с трудностями интеграции в новое общество и поиска новой идентичности. Эта тема нашла свое выражение в романах и рассказах о жизни за границей, о том, как эмигранты сохранили свои традиции и ценности, а также как они адаптиров</w:t>
      </w:r>
      <w:r>
        <w:t>ались к новой культурной среде.</w:t>
      </w:r>
    </w:p>
    <w:p w:rsidR="00920639" w:rsidRDefault="00920639" w:rsidP="00920639">
      <w:r>
        <w:t>Еще одной заметной темой была критика большевизма и советской власти. Многие эмигранты использовали литературу как средство выражения своей неприязни к режиму в Советской России. Это выразилось в множестве памфлетов, статей и книг, в которых авторы критиковали политик</w:t>
      </w:r>
      <w:r>
        <w:t>у и репрессии советской власти.</w:t>
      </w:r>
    </w:p>
    <w:p w:rsidR="00920639" w:rsidRDefault="00920639" w:rsidP="00920639">
      <w:r>
        <w:t>Следует также отметить, что эмигрантская литература была многообразной и многослойной. В ней можно найти как социально-политические и философские темы, так и литературные эксперименты</w:t>
      </w:r>
      <w:r>
        <w:t>,</w:t>
      </w:r>
      <w:r>
        <w:t xml:space="preserve"> и поэтические поиски. Она отражала разнообразные точки зрения и инд</w:t>
      </w:r>
      <w:r>
        <w:t>ивидуальные истории эмигрантов.</w:t>
      </w:r>
    </w:p>
    <w:p w:rsidR="00920639" w:rsidRPr="00920639" w:rsidRDefault="00920639" w:rsidP="00920639">
      <w:r>
        <w:lastRenderedPageBreak/>
        <w:t>Таким образом, русская литература в эмиграции олицетворяла сложную мозаику тем и мотивов. Она была свидетельством трагических событий русской истории XX века, но также выражением духовных поисков и культурной самоидентификации эмигрантов. Эта литература оставила неизгладимый след в русской литературной и культурной традиции и продолжает привлекать внимание исследователей и читателей по всему миру.</w:t>
      </w:r>
      <w:bookmarkEnd w:id="0"/>
    </w:p>
    <w:sectPr w:rsidR="00920639" w:rsidRPr="0092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DB"/>
    <w:rsid w:val="00736ADB"/>
    <w:rsid w:val="009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7F8"/>
  <w15:chartTrackingRefBased/>
  <w15:docId w15:val="{9B0BB52A-7920-4216-9272-3775CF4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2024-01-08T11:50:00Z</dcterms:created>
  <dcterms:modified xsi:type="dcterms:W3CDTF">2024-01-08T11:51:00Z</dcterms:modified>
</cp:coreProperties>
</file>