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C1" w:rsidRDefault="00353CCF" w:rsidP="00353CCF">
      <w:pPr>
        <w:pStyle w:val="1"/>
        <w:jc w:val="center"/>
      </w:pPr>
      <w:r w:rsidRPr="00353CCF">
        <w:t>Воздействие изменения климата на рыбоводство</w:t>
      </w:r>
    </w:p>
    <w:p w:rsidR="00353CCF" w:rsidRDefault="00353CCF" w:rsidP="00353CCF"/>
    <w:p w:rsidR="00353CCF" w:rsidRDefault="00353CCF" w:rsidP="00353CCF">
      <w:bookmarkStart w:id="0" w:name="_GoBack"/>
      <w:r>
        <w:t>Воздействие изменения климата на рыбоводство становится все более актуальной проблемой в современном мире. Климатические изменения, включая повышение температуры воды, изменение уровня морей и океанов, а также увеличение частоты и интенсивности экстремальных погодных событий, оказывают серьезное воздействие на рыбные</w:t>
      </w:r>
      <w:r>
        <w:t xml:space="preserve"> экосистемы и рыбное хозяйство.</w:t>
      </w:r>
    </w:p>
    <w:p w:rsidR="00353CCF" w:rsidRDefault="00353CCF" w:rsidP="00353CCF">
      <w:r>
        <w:t>Одним из наиболее заметных последствий изменения климата является изменение миграционных маршрутов и сезонов размножения рыбных видов. Возрастающие температуры воды могут привести к раннему началу сезона размножения, что может нарушить баланс популяций и ухудшить условия для натурального воспроизводства рыб. Также изменение морских течений и температур воды может влиять на миграцию рыбных видо</w:t>
      </w:r>
      <w:r>
        <w:t>в, что может затруднить их лов.</w:t>
      </w:r>
    </w:p>
    <w:p w:rsidR="00353CCF" w:rsidRDefault="00353CCF" w:rsidP="00353CCF">
      <w:r>
        <w:t>Повышение уровня морей и океанов также оказывает влияние на рыболовство, особенно на прибрежные области. Поднятие уровня воды может вызвать затопление береговых зон и уничтожение мест обитания рыб. Это может привести к уменьшению улово</w:t>
      </w:r>
      <w:r>
        <w:t>в и снижению доходов рыболовов.</w:t>
      </w:r>
    </w:p>
    <w:p w:rsidR="00353CCF" w:rsidRDefault="00353CCF" w:rsidP="00353CCF">
      <w:r>
        <w:t>Кроме того, экстремальные погодные события, такие как ураганы и наводнения, могут повредить инфраструктуру рыболовства, включая порты, причалы и рыболовные суда. Это создает трудности для рыболовов и может вызвать перерывы в</w:t>
      </w:r>
      <w:r>
        <w:t xml:space="preserve"> производстве рыбной продукции.</w:t>
      </w:r>
    </w:p>
    <w:p w:rsidR="00353CCF" w:rsidRDefault="00353CCF" w:rsidP="00353CCF">
      <w:r>
        <w:t xml:space="preserve">Долгосрочные изменения климата также могут влиять на доступность пресной воды для </w:t>
      </w:r>
      <w:proofErr w:type="spellStart"/>
      <w:r>
        <w:t>аквакультур</w:t>
      </w:r>
      <w:proofErr w:type="spellEnd"/>
      <w:r>
        <w:t xml:space="preserve"> и рыбоводства. Изменения в распределении осадков и уровне воды в реках и озерах могут повлиять на условия содержания и </w:t>
      </w:r>
      <w:r>
        <w:t>разведения рыб в пресных водах.</w:t>
      </w:r>
    </w:p>
    <w:p w:rsidR="00353CCF" w:rsidRDefault="00353CCF" w:rsidP="00353CCF">
      <w:r>
        <w:t xml:space="preserve">Для </w:t>
      </w:r>
      <w:proofErr w:type="spellStart"/>
      <w:r>
        <w:t>справления</w:t>
      </w:r>
      <w:proofErr w:type="spellEnd"/>
      <w:r>
        <w:t xml:space="preserve"> с вызовами, связанными с изменением климата, необходимо разрабатывать и внедрять адаптивные стратегии в рыбоводстве. Это включает в себя разработку устойчивых методов разведения и использование технологий, которые способствуют адаптации рыб к новым условиям. Также важно учитывать экологические аспекты и стимулировать устойчивое управление рыбными ресурсами, чтобы минимизировать негативное воздействие на природные экосистемы.</w:t>
      </w:r>
    </w:p>
    <w:p w:rsidR="00353CCF" w:rsidRDefault="00353CCF" w:rsidP="00353CCF">
      <w:r>
        <w:t xml:space="preserve">Дополнительным вызовом, связанным с изменением климата, является увеличение температур воды в реках и водоемах, где проводится </w:t>
      </w:r>
      <w:proofErr w:type="spellStart"/>
      <w:r>
        <w:t>аквакультура</w:t>
      </w:r>
      <w:proofErr w:type="spellEnd"/>
      <w:r>
        <w:t>. Это может повысить риск заболеваний рыб и снизить их выживаемость. Поддержание оптимальных условий для разведения и роста рыб в условиях повышенной температуры требует дополнительных усилий и ресурсов, что может повлиять на экономическую эффективност</w:t>
      </w:r>
      <w:r>
        <w:t xml:space="preserve">ь </w:t>
      </w:r>
      <w:proofErr w:type="spellStart"/>
      <w:r>
        <w:t>аквакультурного</w:t>
      </w:r>
      <w:proofErr w:type="spellEnd"/>
      <w:r>
        <w:t xml:space="preserve"> производства.</w:t>
      </w:r>
    </w:p>
    <w:p w:rsidR="00353CCF" w:rsidRDefault="00353CCF" w:rsidP="00353CCF">
      <w:r>
        <w:t>Важным аспектом в адаптации рыбоводства к изменению климата является также усиление научных исследований и мониторинга. Наблюдение за изменениями в рыбных популяциях, миграциях и условиях водных сред идет в ногу с необходимостью разработки а</w:t>
      </w:r>
      <w:r>
        <w:t>декватных стратегий управления.</w:t>
      </w:r>
    </w:p>
    <w:p w:rsidR="00353CCF" w:rsidRDefault="00353CCF" w:rsidP="00353CCF">
      <w:r>
        <w:t>С учетом неопределенности и сложности изменения климата, важно также содействовать международному сотрудничеству в области рыбоводства и экологии. Совместные усилия государств и международных организаций могут помочь разработать меры и политики, направленные на уменьшение негативного воздействия изменения климата на рыбное хозяйство и на общую экос</w:t>
      </w:r>
      <w:r>
        <w:t>истему водных ресурсов.</w:t>
      </w:r>
    </w:p>
    <w:p w:rsidR="00353CCF" w:rsidRDefault="00353CCF" w:rsidP="00353CCF">
      <w:r>
        <w:lastRenderedPageBreak/>
        <w:t>Таким образом, изменение климата представляет серьезный вызов для рыбоводства, который требует адаптации, устойчивости и совместных усилий на многих уровнях. Адаптивные стратегии, усиление научных исследований и международное сотрудничество играют важную роль в обеспечении устойчивости рыбного хозяйства и сохранении рыбных ресурсов в условиях изменяющегося климата.</w:t>
      </w:r>
    </w:p>
    <w:p w:rsidR="00353CCF" w:rsidRPr="00353CCF" w:rsidRDefault="00353CCF" w:rsidP="00353CCF">
      <w:r>
        <w:t>В заключение, изменение климата оказывает серьезное воздействие на рыбоводство и рыбные экосистемы. Это вызывает необходимость в разработке и внедрении адаптивных стратегий, которые позволят рыболовству приспособиться к новым условиям и сохранить устойчивость. Усилия в этой области важны для обеспечения продовольственной безопасности и устойчивости рыбного хозяйства в будущем.</w:t>
      </w:r>
      <w:bookmarkEnd w:id="0"/>
    </w:p>
    <w:sectPr w:rsidR="00353CCF" w:rsidRPr="0035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C1"/>
    <w:rsid w:val="00353CCF"/>
    <w:rsid w:val="00C7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EF77"/>
  <w15:chartTrackingRefBased/>
  <w15:docId w15:val="{D8E42867-F5A0-496B-A55D-E201B79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2024-01-08T13:55:00Z</dcterms:created>
  <dcterms:modified xsi:type="dcterms:W3CDTF">2024-01-08T13:56:00Z</dcterms:modified>
</cp:coreProperties>
</file>