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23" w:rsidRDefault="004A157E" w:rsidP="004A157E">
      <w:pPr>
        <w:pStyle w:val="1"/>
        <w:jc w:val="center"/>
      </w:pPr>
      <w:r w:rsidRPr="004A157E">
        <w:t>Устойчивое рыбоводство</w:t>
      </w:r>
      <w:r>
        <w:t>:</w:t>
      </w:r>
      <w:r w:rsidRPr="004A157E">
        <w:t xml:space="preserve"> миф или реальность</w:t>
      </w:r>
      <w:r>
        <w:t>?</w:t>
      </w:r>
    </w:p>
    <w:p w:rsidR="004A157E" w:rsidRDefault="004A157E" w:rsidP="004A157E"/>
    <w:p w:rsidR="004A157E" w:rsidRDefault="004A157E" w:rsidP="004A157E">
      <w:bookmarkStart w:id="0" w:name="_GoBack"/>
      <w:r>
        <w:t>Вопрос об устойчивом рыбоводстве стоит перед мировым сообществом как никогда актуально. Основной вопрос заключается в том, действительно ли возможно достичь устойчивости в рыболовстве и сохранить биоразнообразие рыбных экосистем. Несомненно, это сложная задача, но устойчивое рыбоводство является необходимым и реальным идеало</w:t>
      </w:r>
      <w:r>
        <w:t>м, к которому можно стремиться.</w:t>
      </w:r>
    </w:p>
    <w:p w:rsidR="004A157E" w:rsidRDefault="004A157E" w:rsidP="004A157E">
      <w:r>
        <w:t xml:space="preserve">Важным аспектом устойчивого рыбоводства является управление рыбными ресурсами таким образом, чтобы они не исчерпывались и могли поддерживаться вечно. Это включает в себя установление квот на вылов, соблюдение минимального размера рыбы для вылова и ограничение негодного вылова. Эти меры способствуют сохранению популяций рыб и </w:t>
      </w:r>
      <w:r>
        <w:t>позволяют им восстанавливаться.</w:t>
      </w:r>
    </w:p>
    <w:p w:rsidR="004A157E" w:rsidRDefault="004A157E" w:rsidP="004A157E">
      <w:r>
        <w:t>Важным аспектом устойчивого рыбоводства является также соблюдение принципов охраны окружающей среды. Это включает в себя минимизацию негативного воздействия на морские и пресноводные экосистемы, избегание разрушительных методов лова и</w:t>
      </w:r>
      <w:r>
        <w:t xml:space="preserve"> соблюдение зон охраны природы.</w:t>
      </w:r>
    </w:p>
    <w:p w:rsidR="004A157E" w:rsidRDefault="004A157E" w:rsidP="004A157E">
      <w:r>
        <w:t xml:space="preserve">Еще одним аспектом устойчивого рыбоводства является содействие социальной справедливости и экономической устойчивости в сельских и прибрежных общинах, зависящих от рыболовства. Это включает в себя справедливое распределение прибыли и содействие созданию рабочих мест и </w:t>
      </w:r>
      <w:r>
        <w:t>инфраструктуры в этих областях.</w:t>
      </w:r>
    </w:p>
    <w:p w:rsidR="004A157E" w:rsidRDefault="004A157E" w:rsidP="004A157E">
      <w:r>
        <w:t>Однако существует множество вызовов, стоящих перед устойчивым рыболовством. В том числе, это изменение климата, загрязнение водных ресурсов, незаконный, нерегулируемый и недокументированный вылов, а также недостаточная научная база данных для управления рыбными популяциями.</w:t>
      </w:r>
    </w:p>
    <w:p w:rsidR="004A157E" w:rsidRDefault="004A157E" w:rsidP="004A157E">
      <w:r>
        <w:t xml:space="preserve">Для достижения устойчивого рыболовства также важно учитывать местные особенности и контексты. Разные регионы мира имеют разные виды рыб, экосистемы и </w:t>
      </w:r>
      <w:proofErr w:type="spellStart"/>
      <w:r>
        <w:t>социоэкономические</w:t>
      </w:r>
      <w:proofErr w:type="spellEnd"/>
      <w:r>
        <w:t xml:space="preserve"> условия, и, следовательно, подходы к устойчивому рыболовству должны быть адаптированы к конкретным местным контекстам. Это требует сотрудничества всех участников - от правительств и местных сообществ до научных исследовате</w:t>
      </w:r>
      <w:r>
        <w:t>лей и промышленных предприятий.</w:t>
      </w:r>
    </w:p>
    <w:p w:rsidR="004A157E" w:rsidRDefault="004A157E" w:rsidP="004A157E">
      <w:r>
        <w:t>Процесс достижения устойчивого рыболовства также подразумевает непрерывный мониторинг и научное исследование. Необходимо постоянно оценивать состояние рыбных популяций, экосистем и воздействия человеческой деятельности на морские и пресноводные ресурсы. Научные данные являются основой для разработки эффективных стратегий управления рыболовством и ада</w:t>
      </w:r>
      <w:r>
        <w:t>птации к изменяющимся условиям.</w:t>
      </w:r>
    </w:p>
    <w:p w:rsidR="004A157E" w:rsidRDefault="004A157E" w:rsidP="004A157E">
      <w:r>
        <w:t>Важным аспектом в устойчивом рыболовстве также является образование и информирование общественности. Понимание роли рыболовства в сохранении морских и пресноводных экосистем, а также в обеспечении продовольственной безопасности, способствует поддержанию сознательного и ответств</w:t>
      </w:r>
      <w:r>
        <w:t>енного отношения к рыболовству.</w:t>
      </w:r>
    </w:p>
    <w:p w:rsidR="004A157E" w:rsidRDefault="004A157E" w:rsidP="004A157E">
      <w:r>
        <w:t>В конечном итоге, устойчивое рыболовство - это баланс между человеческими потребностями в рыбной продукции и сохранением природных ресурсов для будущих поколений. Достижение этой цели требует слаженных усилий на мировом уровне и принятия ответственности за сохранение морских и пресноводных экосистем, которые играют важную роль в жизни нашей планеты.</w:t>
      </w:r>
    </w:p>
    <w:p w:rsidR="004A157E" w:rsidRPr="004A157E" w:rsidRDefault="004A157E" w:rsidP="004A157E">
      <w:r>
        <w:lastRenderedPageBreak/>
        <w:t>В заключение, устойчивое рыбоводство - это сложная и многогранная задача, но она является реальным и важным идеалом, который может быть достигнут с помощью совместных усилий государств, международных организаций и самих рыболовов. Управление рыбными ресурсами, соблюдение экологических принципов и поддержание устойчивости социальных и экономических аспектов рыболовства играют ключевую роль в достижении этой цели. Устойчивое рыбоводство - это не миф, а вполне реальная и необходимая реальность для будущего наших океанов и рыбных ресурсов.</w:t>
      </w:r>
      <w:bookmarkEnd w:id="0"/>
    </w:p>
    <w:sectPr w:rsidR="004A157E" w:rsidRPr="004A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23"/>
    <w:rsid w:val="00330623"/>
    <w:rsid w:val="004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08B3"/>
  <w15:chartTrackingRefBased/>
  <w15:docId w15:val="{859A0EAB-0666-4F0F-A81A-27D70B18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2024-01-08T13:57:00Z</dcterms:created>
  <dcterms:modified xsi:type="dcterms:W3CDTF">2024-01-08T13:58:00Z</dcterms:modified>
</cp:coreProperties>
</file>