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2A" w:rsidRDefault="004E1594" w:rsidP="004E1594">
      <w:pPr>
        <w:pStyle w:val="1"/>
        <w:jc w:val="center"/>
      </w:pPr>
      <w:r w:rsidRPr="004E1594">
        <w:t>Рыбоводство и устойчивое развитие</w:t>
      </w:r>
      <w:r>
        <w:t>:</w:t>
      </w:r>
      <w:r w:rsidRPr="004E1594">
        <w:t xml:space="preserve"> стратегии и решения</w:t>
      </w:r>
    </w:p>
    <w:p w:rsidR="004E1594" w:rsidRDefault="004E1594" w:rsidP="004E1594"/>
    <w:p w:rsidR="004E1594" w:rsidRDefault="004E1594" w:rsidP="004E1594">
      <w:bookmarkStart w:id="0" w:name="_GoBack"/>
      <w:r>
        <w:t xml:space="preserve">Рыбоводство и устойчивое развитие представляют собой важную и актуальную проблему в современном мире. С увеличением населения и спроса на рыбную продукцию необходимо разработать стратегии и решения, которые позволят удовлетворить потребности человечества в рыбе, сохраняя при этом экологическую </w:t>
      </w:r>
      <w:r>
        <w:t>устойчивость и биоразнообразие.</w:t>
      </w:r>
    </w:p>
    <w:p w:rsidR="004E1594" w:rsidRDefault="004E1594" w:rsidP="004E1594">
      <w:r>
        <w:t>Одним из ключевых аспектов устойчивого развития рыбоводства является управление и охрана водных ресурсов. Это включает в себя разработку и внедрение мер по управлению рыбными запасами, которые позволят предотвратить перенаселение водоемов и сохранить их биологическое разнообразие. Также важно бороться с незаконным промыслом и неселективными методами ловли, которые могут нано</w:t>
      </w:r>
      <w:r>
        <w:t>сить ущерб морским экосистемам.</w:t>
      </w:r>
    </w:p>
    <w:p w:rsidR="004E1594" w:rsidRDefault="004E1594" w:rsidP="004E1594">
      <w:r>
        <w:t xml:space="preserve">Интенсивное рыбоводство в </w:t>
      </w:r>
      <w:proofErr w:type="spellStart"/>
      <w:r>
        <w:t>аквакультуре</w:t>
      </w:r>
      <w:proofErr w:type="spellEnd"/>
      <w:r>
        <w:t xml:space="preserve"> представляет собой один из способов удовлетворения спроса на рыбу. Однако для обеспечения устойчивости этой отрасли необходимо соблюдать принципы экологически ответственной </w:t>
      </w:r>
      <w:proofErr w:type="spellStart"/>
      <w:r>
        <w:t>аквакультуры</w:t>
      </w:r>
      <w:proofErr w:type="spellEnd"/>
      <w:r>
        <w:t>. Это включает в себя контроль качества воды, минимизацию отходов и использование у</w:t>
      </w:r>
      <w:r>
        <w:t>стойчивых источников кормления.</w:t>
      </w:r>
    </w:p>
    <w:p w:rsidR="004E1594" w:rsidRDefault="004E1594" w:rsidP="004E1594">
      <w:r>
        <w:t>Развитие и внедрение новых технологий в рыбоводстве также играют важную роль в устойчивом развитии этой отрасли. Современные методы кормления, мониторинга и автоматизации позволяют повысить эффективность производства и снизить негативное в</w:t>
      </w:r>
      <w:r>
        <w:t>оздействие на окружающую среду.</w:t>
      </w:r>
    </w:p>
    <w:p w:rsidR="004E1594" w:rsidRDefault="004E1594" w:rsidP="004E1594">
      <w:r>
        <w:t>Сотрудничество между странами и международными организациями важно для разработки общих стратегий устойчивого рыбоводства. Обмен знанием и опытом позволяет развивать наилучшие практики и решения, которые будут способствовать сохранению рыбных ресурсов и биоразнообразия.</w:t>
      </w:r>
    </w:p>
    <w:p w:rsidR="004E1594" w:rsidRDefault="004E1594" w:rsidP="004E1594">
      <w:r>
        <w:t xml:space="preserve">Для достижения устойчивого развития рыбоводства необходимо также уделять внимание социальным и экономическим аспектам отрасли. Важно обеспечить справедливое участие местных сообществ и рыбаков в управлении рыбными ресурсами и </w:t>
      </w:r>
      <w:proofErr w:type="spellStart"/>
      <w:r>
        <w:t>аквакультурой</w:t>
      </w:r>
      <w:proofErr w:type="spellEnd"/>
      <w:r>
        <w:t>. Также необходимо обеспечивать достойные условия труда и защиту прав работников в рыболовных хозяйствах</w:t>
      </w:r>
      <w:r>
        <w:t xml:space="preserve"> и </w:t>
      </w:r>
      <w:proofErr w:type="spellStart"/>
      <w:r>
        <w:t>аквакультурных</w:t>
      </w:r>
      <w:proofErr w:type="spellEnd"/>
      <w:r>
        <w:t xml:space="preserve"> предприятиях.</w:t>
      </w:r>
    </w:p>
    <w:p w:rsidR="004E1594" w:rsidRDefault="004E1594" w:rsidP="004E1594">
      <w:r>
        <w:t>Одним из вызовов для устойчивого развития рыбоводства является изменение климата. Изменение температур воды и океанические явления могут повлиять на распределение рыбных видов и их миграции. Поэтому необходимо разрабатывать адаптивные стратегии и технологии, которые позволят рыболовным хозяйствам адекватн</w:t>
      </w:r>
      <w:r>
        <w:t>о реагировать на эти изменения.</w:t>
      </w:r>
    </w:p>
    <w:p w:rsidR="004E1594" w:rsidRDefault="004E1594" w:rsidP="004E1594">
      <w:r>
        <w:t>Инновации и научные исследования играют важную роль в разработке устойчивых решений для рыбоводства. Постоянное исследование и развитие новых методов и технологий помогают улучшать производственные процессы и снижать негативное в</w:t>
      </w:r>
      <w:r>
        <w:t>оздействие на окружающую среду.</w:t>
      </w:r>
    </w:p>
    <w:p w:rsidR="004E1594" w:rsidRDefault="004E1594" w:rsidP="004E1594">
      <w:r>
        <w:t>Устойчивое развитие рыбоводства - это комплексный и многогранный процесс, требующий совместных усилий со стороны правительств, индустрии, научных исследователей и общественности. Он представляет собой важное стратегическое направление, которое способствует сохранению биоразнообразия, улучшению качества продукции и удовлетворению потребностей современного общества.</w:t>
      </w:r>
    </w:p>
    <w:p w:rsidR="004E1594" w:rsidRPr="004E1594" w:rsidRDefault="004E1594" w:rsidP="004E1594">
      <w:r>
        <w:t xml:space="preserve">В заключение, устойчивое развитие рыбоводства - это ключевой элемент обеспечения продовольственной безопасности и сохранения природных ресурсов. Развитие стратегий и решений, ориентированных на устойчивость, является неотъемлемой частью ответа на вызовы, </w:t>
      </w:r>
      <w:r>
        <w:lastRenderedPageBreak/>
        <w:t>стоящие перед современной рыбной отраслью, и поможет сохранить этот важный источник пищи и экосистемы для будущих поколений.</w:t>
      </w:r>
      <w:bookmarkEnd w:id="0"/>
    </w:p>
    <w:sectPr w:rsidR="004E1594" w:rsidRPr="004E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2A"/>
    <w:rsid w:val="004E1594"/>
    <w:rsid w:val="0087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BA2F"/>
  <w15:chartTrackingRefBased/>
  <w15:docId w15:val="{74C1147C-CB26-4236-AB91-C4DC4E2A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15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5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2024-01-09T04:09:00Z</dcterms:created>
  <dcterms:modified xsi:type="dcterms:W3CDTF">2024-01-09T04:11:00Z</dcterms:modified>
</cp:coreProperties>
</file>