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71" w:rsidRDefault="00120414" w:rsidP="00120414">
      <w:pPr>
        <w:pStyle w:val="1"/>
        <w:jc w:val="center"/>
      </w:pPr>
      <w:r w:rsidRPr="00120414">
        <w:t>Роль рыбоводства в диетическом и здоровом питании</w:t>
      </w:r>
    </w:p>
    <w:p w:rsidR="00120414" w:rsidRDefault="00120414" w:rsidP="00120414"/>
    <w:p w:rsidR="00120414" w:rsidRDefault="00120414" w:rsidP="00120414">
      <w:bookmarkStart w:id="0" w:name="_GoBack"/>
      <w:r>
        <w:t>Рыбоводство играет ключевую роль в обеспечении диетического и здорового питания во многих странах мира. Рыба является источником высококачественных белков, витаминов и микроэлементов, необходимых для</w:t>
      </w:r>
      <w:r>
        <w:t xml:space="preserve"> поддержания здоровья человека.</w:t>
      </w:r>
    </w:p>
    <w:p w:rsidR="00120414" w:rsidRDefault="00120414" w:rsidP="00120414">
      <w:r>
        <w:t>Один из главных аспектов роли рыбоводства в диетическом питании - это обеспечение доступности морепродуктов на рынке. Разнообразие видов рыбы и морепродуктов позволяет потребителям выбирать из множества опций в зависимости от своих предпочтений и диетических ограничений. Рыба богата полезными жирными кислотами, такими как Омега-3, которые способствуют здоровью сердца и сосудов, а также обладает антиоксидантными свойствами, способствующими борьбе с воспалит</w:t>
      </w:r>
      <w:r>
        <w:t>ельными процессами в организме.</w:t>
      </w:r>
    </w:p>
    <w:p w:rsidR="00120414" w:rsidRDefault="00120414" w:rsidP="00120414">
      <w:r>
        <w:t xml:space="preserve">Важным аспектом является также низкий уровень насыщенных жиров в рыбе, что делает ее отличным выбором для людей, следящих за своим весом и сердечно-сосудистым здоровьем. Регулярное употребление рыбы может снижать риск развития различных заболеваний, включая болезни сердца и </w:t>
      </w:r>
      <w:r>
        <w:t>диабет.</w:t>
      </w:r>
    </w:p>
    <w:p w:rsidR="00120414" w:rsidRDefault="00120414" w:rsidP="00120414">
      <w:r>
        <w:t>Кроме того, рыба богата важными витаминами и микроэлементами, такими как витамин D, йод, селен и цинк, которые играют ключевую роль в поддержании здоровья организма. Эти элементы важны для правильного функционирования иммунной системы, обеспечивая защиту от инфекций и болезней.</w:t>
      </w:r>
    </w:p>
    <w:p w:rsidR="00120414" w:rsidRDefault="00120414" w:rsidP="00120414">
      <w:r>
        <w:t>Кроме того, следует отметить, что рыбоводство способствует снижению давления на дикие рыбные запасы. Охота и рыболовство в дикой природе часто приводят к перенаселению и деградации природных экосистем. Зависимость от дикой рыбной ловли может угрожать вымиранию некоторых видов рыб. Рыбоводство позволяет снизить этот давление на дикую природу, предоставляя альтернати</w:t>
      </w:r>
      <w:r>
        <w:t>вный источник рыбной продукции.</w:t>
      </w:r>
    </w:p>
    <w:p w:rsidR="00120414" w:rsidRDefault="00120414" w:rsidP="00120414">
      <w:r>
        <w:t>Также стоит отметить социальные аспекты рыбоводства. Оно создает рабочие места и способствует развитию сельских и прибрежных сообществ. Многие люди в мире зависят от рыболовства и рыбоводства для своего существования. Поэтому развитие рыбоводства способствует устойчивому социально-эк</w:t>
      </w:r>
      <w:r>
        <w:t>ономическому развитию регионов.</w:t>
      </w:r>
    </w:p>
    <w:p w:rsidR="00120414" w:rsidRPr="00120414" w:rsidRDefault="00120414" w:rsidP="00120414">
      <w:r>
        <w:t>В заключение, рыбоводство имеет огромное значение в обеспечении диетического и здорового питания для миллионов людей по всему миру. Рыба и морепродукты предоставляют высококачественные белки, полезные жиры, витамины и микроэлементы, способствуя поддержанию здоровья и благополучия человека. Поэтому рыбоводство продолжает играть важную роль в современном питании и заслуживает признания как ключевой компонент здорового образа жизни.</w:t>
      </w:r>
      <w:bookmarkEnd w:id="0"/>
    </w:p>
    <w:sectPr w:rsidR="00120414" w:rsidRPr="001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71"/>
    <w:rsid w:val="00120414"/>
    <w:rsid w:val="008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9D4A"/>
  <w15:chartTrackingRefBased/>
  <w15:docId w15:val="{E7AC7932-BC89-4D30-8F2C-3A510B54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4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04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2024-01-09T04:31:00Z</dcterms:created>
  <dcterms:modified xsi:type="dcterms:W3CDTF">2024-01-09T04:32:00Z</dcterms:modified>
</cp:coreProperties>
</file>