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E58" w:rsidRDefault="001E2BD7" w:rsidP="001E2BD7">
      <w:pPr>
        <w:pStyle w:val="1"/>
        <w:jc w:val="center"/>
      </w:pPr>
      <w:r w:rsidRPr="001E2BD7">
        <w:t xml:space="preserve">Изучение поведения рыб в условиях </w:t>
      </w:r>
      <w:proofErr w:type="spellStart"/>
      <w:r w:rsidRPr="001E2BD7">
        <w:t>аквакультуры</w:t>
      </w:r>
      <w:proofErr w:type="spellEnd"/>
    </w:p>
    <w:p w:rsidR="001E2BD7" w:rsidRDefault="001E2BD7" w:rsidP="001E2BD7"/>
    <w:p w:rsidR="001E2BD7" w:rsidRDefault="001E2BD7" w:rsidP="001E2BD7">
      <w:bookmarkStart w:id="0" w:name="_GoBack"/>
      <w:r>
        <w:t xml:space="preserve">Изучение поведения рыб в условиях </w:t>
      </w:r>
      <w:proofErr w:type="spellStart"/>
      <w:r>
        <w:t>аквакультуры</w:t>
      </w:r>
      <w:proofErr w:type="spellEnd"/>
      <w:r>
        <w:t xml:space="preserve"> представляет собой важный аспект для оптимизации процессов разведения и улучшения условий их содержания. </w:t>
      </w:r>
      <w:proofErr w:type="spellStart"/>
      <w:r>
        <w:t>Аквакультура</w:t>
      </w:r>
      <w:proofErr w:type="spellEnd"/>
      <w:r>
        <w:t xml:space="preserve">, или рыбное хозяйство, является отраслью, которая занимается разведением и выращиванием рыбы и других водных организмов в контролируемых условиях. Важным аспектом успешной </w:t>
      </w:r>
      <w:proofErr w:type="spellStart"/>
      <w:r>
        <w:t>аквакультуры</w:t>
      </w:r>
      <w:proofErr w:type="spellEnd"/>
      <w:r>
        <w:t xml:space="preserve"> является понимание поведенческих аспектов рыб, таких как их кормление, рост, ра</w:t>
      </w:r>
      <w:r>
        <w:t>змножение и стрессовые реакции.</w:t>
      </w:r>
    </w:p>
    <w:p w:rsidR="001E2BD7" w:rsidRDefault="001E2BD7" w:rsidP="001E2BD7">
      <w:r>
        <w:t xml:space="preserve">Одним из ключевых аспектов изучения поведения рыб в </w:t>
      </w:r>
      <w:proofErr w:type="spellStart"/>
      <w:r>
        <w:t>аквакультуре</w:t>
      </w:r>
      <w:proofErr w:type="spellEnd"/>
      <w:r>
        <w:t xml:space="preserve"> является оптимизация кормления. Понимание того, как рыбы реагируют на различные типы корма, частоту кормления и объем пищи, позволяет улучшить их рост и эффективность преобразования корма в мясо. Например, исследования позволяют определить оптимальные условия для кормления, чтобы избежать перекорма или недокорма рыб, что может повысить продуктивность и экономическую эффективнос</w:t>
      </w:r>
      <w:r>
        <w:t xml:space="preserve">ть </w:t>
      </w:r>
      <w:proofErr w:type="spellStart"/>
      <w:r>
        <w:t>аквакультурного</w:t>
      </w:r>
      <w:proofErr w:type="spellEnd"/>
      <w:r>
        <w:t xml:space="preserve"> предприятия.</w:t>
      </w:r>
    </w:p>
    <w:p w:rsidR="001E2BD7" w:rsidRDefault="001E2BD7" w:rsidP="001E2BD7">
      <w:r>
        <w:t xml:space="preserve">Другим важным аспектом является изучение стрессовых реакций рыб в условиях </w:t>
      </w:r>
      <w:proofErr w:type="spellStart"/>
      <w:r>
        <w:t>аквакультуры</w:t>
      </w:r>
      <w:proofErr w:type="spellEnd"/>
      <w:r>
        <w:t>. Факторы, такие как плотность населения, качество воды и температурные изменения, могут вызывать стресс у рыб, что, в свою очередь, может привести к заболеваниям и снижению роста. Понимание того, какие факторы вызывают стресс и как им можно управлять, помогает создать более комфортные условия для рыб и улучшит</w:t>
      </w:r>
      <w:r>
        <w:t>ь их здоровье и продуктивность.</w:t>
      </w:r>
    </w:p>
    <w:p w:rsidR="001E2BD7" w:rsidRDefault="001E2BD7" w:rsidP="001E2BD7">
      <w:r>
        <w:t>Изучение поведения рыб также имеет значение при разведении и размножении. Оно позволяет определить оптимальные условия для спаривания, инкубации и выращивания молоди. Например, знание того, какие факторы способствуют успешной инкубации и выживанию молоди, может повысить эффективность программ по воспроизводству и сохранению редких видов рыб.</w:t>
      </w:r>
    </w:p>
    <w:p w:rsidR="001E2BD7" w:rsidRDefault="001E2BD7" w:rsidP="001E2BD7">
      <w:r>
        <w:t xml:space="preserve">Исследования поведения рыб в </w:t>
      </w:r>
      <w:proofErr w:type="spellStart"/>
      <w:r>
        <w:t>аквакультуре</w:t>
      </w:r>
      <w:proofErr w:type="spellEnd"/>
      <w:r>
        <w:t xml:space="preserve"> также позволяют более эффективно управлять различными аспектами рыбоводства, такими как контроль качества воды и заболеваний. Мониторинг поведения рыб может помочь оперативно выявить проблемы и предо</w:t>
      </w:r>
      <w:r>
        <w:t xml:space="preserve">твратить массовые заболевания. </w:t>
      </w:r>
    </w:p>
    <w:p w:rsidR="001E2BD7" w:rsidRDefault="001E2BD7" w:rsidP="001E2BD7">
      <w:r>
        <w:t xml:space="preserve">Кроме того, изучение поведения рыб в </w:t>
      </w:r>
      <w:proofErr w:type="spellStart"/>
      <w:r>
        <w:t>аквакультуре</w:t>
      </w:r>
      <w:proofErr w:type="spellEnd"/>
      <w:r>
        <w:t xml:space="preserve"> способствует разработке инновационных методов управления и автоматизации процессов в рыбных хозяйствах. Это включает в себя использование современных технологий, таких как системы мониторинга и контроля, а также автоматизированные систем</w:t>
      </w:r>
      <w:r>
        <w:t xml:space="preserve">ы кормления и ухода за рыбами. </w:t>
      </w:r>
    </w:p>
    <w:p w:rsidR="001E2BD7" w:rsidRDefault="001E2BD7" w:rsidP="001E2BD7">
      <w:r>
        <w:t xml:space="preserve">Важно подчеркнуть, что изучение поведения рыб в условиях </w:t>
      </w:r>
      <w:proofErr w:type="spellStart"/>
      <w:r>
        <w:t>аквакультуры</w:t>
      </w:r>
      <w:proofErr w:type="spellEnd"/>
      <w:r>
        <w:t xml:space="preserve"> является многогранным и многодисциплинарным исследованием, которое объединяет знания из области биологии, экологии, зоопсихологии и инженерии. Это позволяет создавать более устойчивые и продуктивные системы </w:t>
      </w:r>
      <w:proofErr w:type="spellStart"/>
      <w:r>
        <w:t>аквакультуры</w:t>
      </w:r>
      <w:proofErr w:type="spellEnd"/>
      <w:r>
        <w:t>, что имеет важное значение для обеспечения растущего мирового спроса на рыбную продукцию.</w:t>
      </w:r>
    </w:p>
    <w:p w:rsidR="001E2BD7" w:rsidRPr="001E2BD7" w:rsidRDefault="001E2BD7" w:rsidP="001E2BD7">
      <w:r>
        <w:t xml:space="preserve">В заключение, изучение поведения рыб в условиях </w:t>
      </w:r>
      <w:proofErr w:type="spellStart"/>
      <w:r>
        <w:t>аквакультуры</w:t>
      </w:r>
      <w:proofErr w:type="spellEnd"/>
      <w:r>
        <w:t xml:space="preserve"> играет важную роль в оптимизации процессов разведения, кормления и управления стрессом. Это способствует повышению продуктивности </w:t>
      </w:r>
      <w:proofErr w:type="spellStart"/>
      <w:r>
        <w:t>аквакультурных</w:t>
      </w:r>
      <w:proofErr w:type="spellEnd"/>
      <w:r>
        <w:t xml:space="preserve"> предприятий и улучшению условий для рыб, что важно для устойчивого развития рыболовства и обеспечения продовольственной безопасности.</w:t>
      </w:r>
      <w:bookmarkEnd w:id="0"/>
    </w:p>
    <w:sectPr w:rsidR="001E2BD7" w:rsidRPr="001E2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58"/>
    <w:rsid w:val="001E2BD7"/>
    <w:rsid w:val="004A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CD20"/>
  <w15:chartTrackingRefBased/>
  <w15:docId w15:val="{C137F0FF-53F9-4D11-9B5E-30F16084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2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B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2024-01-09T04:33:00Z</dcterms:created>
  <dcterms:modified xsi:type="dcterms:W3CDTF">2024-01-09T04:33:00Z</dcterms:modified>
</cp:coreProperties>
</file>