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06" w:rsidRDefault="00E241ED" w:rsidP="00E241ED">
      <w:pPr>
        <w:pStyle w:val="1"/>
        <w:jc w:val="center"/>
      </w:pPr>
      <w:r w:rsidRPr="00E241ED">
        <w:t>Монополии и антимонопольное регулирование в рыночной экономике</w:t>
      </w:r>
    </w:p>
    <w:p w:rsidR="00E241ED" w:rsidRDefault="00E241ED" w:rsidP="00E241ED"/>
    <w:p w:rsidR="00E241ED" w:rsidRDefault="00E241ED" w:rsidP="00E241ED">
      <w:bookmarkStart w:id="0" w:name="_GoBack"/>
      <w:r>
        <w:t>Монополии и антимонопольное регулирование представляют собой важные аспекты функционирования рыночной экономики. Монополия - это ситуация, когда одно предприятие или организация контролирует значительную долю рынка или даже полностью доминирует на нем. Это может привести к негативным последствиям, таким как ограничение конкуренции, повышение цен и сн</w:t>
      </w:r>
      <w:r>
        <w:t>ижение выбора для потребителей.</w:t>
      </w:r>
    </w:p>
    <w:p w:rsidR="00E241ED" w:rsidRDefault="00E241ED" w:rsidP="00E241ED">
      <w:r>
        <w:t>Для предотвращения негативных последствий монополий государства вводят антимонопольное регулирование. Антимонопольное законодательство создает правила и ограничения для деятельности крупных корпораций и монополий с целью обеспечения справедливой конкуренции и защиты интересов потребителей. Оно может запрещать антимонопольные практики, такие как ценовой демпинг, сговоры и злоупотребление до</w:t>
      </w:r>
      <w:r>
        <w:t>минирующим положением на рынке.</w:t>
      </w:r>
    </w:p>
    <w:p w:rsidR="00E241ED" w:rsidRDefault="00E241ED" w:rsidP="00E241ED">
      <w:r>
        <w:t>Антимонопольные органы, такие как Федеральная антимонопольная служба (ФАС) в России или Комиссия по торговле США (FTC), отвечают за расследование нарушений антимонопольных законов и принятие мер по их предотвращению или наказанию. Они могут проводить анализ рынка, оценивать влияние сделок на конкуренцию и</w:t>
      </w:r>
      <w:r>
        <w:t xml:space="preserve"> выносить решения о нарушениях.</w:t>
      </w:r>
    </w:p>
    <w:p w:rsidR="00E241ED" w:rsidRDefault="00E241ED" w:rsidP="00E241ED">
      <w:r>
        <w:t>Антимонопольное регулирование также может включать в себя меры по разделению монополий или установлению ценовых ограничений. Целью таких мер является создание условий для более конкурентных рынков и защиты прав потребителе</w:t>
      </w:r>
      <w:r>
        <w:t>й от монополистических практик.</w:t>
      </w:r>
    </w:p>
    <w:p w:rsidR="00E241ED" w:rsidRDefault="00E241ED" w:rsidP="00E241ED">
      <w:r>
        <w:t>Однако антимонопольное регулирование не лишено критики. Некоторые аргументируют, что оно может привести к избыточному вмешательству государства в экономику и созданию избыточной бюрократии. Тем не менее, большинство экономистов и правительств признают важность антимонопольного регулирования для обеспечения справедливости, эффектив</w:t>
      </w:r>
      <w:r>
        <w:t>ности и разнообразия на рынках.</w:t>
      </w:r>
    </w:p>
    <w:p w:rsidR="00E241ED" w:rsidRDefault="00E241ED" w:rsidP="00E241ED">
      <w:r>
        <w:t>Одним из ключевых аспектов монополий является их влияние на цены и доступность товаров и услуг для потребителей. Монополистические предприятия имеют больший контроль над ценами и могут повышать их без должной конкуренции. Это может привести к росту цен для потребителей и ухудшению доступности товаров и услуг. Антимонопольное регулирование направлено на предотвращение таких ситуаций и</w:t>
      </w:r>
      <w:r>
        <w:t xml:space="preserve"> защиту интересов потребителей.</w:t>
      </w:r>
    </w:p>
    <w:p w:rsidR="00E241ED" w:rsidRDefault="00E241ED" w:rsidP="00E241ED">
      <w:r>
        <w:t>Еще одним аспектом монополий является их влияние на инновации. Некоторые монополии могут ограничивать инновации, так как им нет необходимости конкурировать на рынке. Антимонопольное регулирование может стимулировать инновации и развитие новых технологий, так как конкуренция между предприятиями способствует появлению нов</w:t>
      </w:r>
      <w:r>
        <w:t>ых и более эффективных решений.</w:t>
      </w:r>
    </w:p>
    <w:p w:rsidR="00E241ED" w:rsidRDefault="00E241ED" w:rsidP="00E241ED">
      <w:r>
        <w:t>Кроме того, монополии могут оказывать влияние на политический процесс и лоббировать свои интересы, что может подрывать прозрачность и справедливость рыночных отношений. Антимонопольное регулирование может помочь предотвратить злоупотребления и укрепить принципы справедл</w:t>
      </w:r>
      <w:r>
        <w:t>ивой конкуренции.</w:t>
      </w:r>
    </w:p>
    <w:p w:rsidR="00E241ED" w:rsidRDefault="00E241ED" w:rsidP="00E241ED">
      <w:r>
        <w:t>Таким образом, монополии и антимонопольное регулирование имеют глубокое воздействие на рыночную экономику. Правильное балансирование интересов предпринимателей и потребителей, а также поддержание конкурентных рыночных условий, остаются ключевыми задачами государства в контексте рыночной экономики.</w:t>
      </w:r>
    </w:p>
    <w:p w:rsidR="00E241ED" w:rsidRPr="00E241ED" w:rsidRDefault="00E241ED" w:rsidP="00E241ED">
      <w:r>
        <w:lastRenderedPageBreak/>
        <w:t>В заключение, монополии и антимонопольное регулирование играют значительную роль в рыночной экономике. Правильное балансирование между свободой предпринимательства и контролем монополий является важным аспектом для обеспечения здоровой и конкурентоспособной экономической среды.</w:t>
      </w:r>
      <w:bookmarkEnd w:id="0"/>
    </w:p>
    <w:sectPr w:rsidR="00E241ED" w:rsidRPr="00E24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06"/>
    <w:rsid w:val="00C10706"/>
    <w:rsid w:val="00E2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14A9"/>
  <w15:chartTrackingRefBased/>
  <w15:docId w15:val="{871B8020-9414-464F-B582-AF010F0F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41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2024-01-10T04:24:00Z</dcterms:created>
  <dcterms:modified xsi:type="dcterms:W3CDTF">2024-01-10T04:26:00Z</dcterms:modified>
</cp:coreProperties>
</file>