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F1E" w:rsidRDefault="00B25AFD" w:rsidP="00B25AFD">
      <w:pPr>
        <w:pStyle w:val="1"/>
        <w:jc w:val="center"/>
      </w:pPr>
      <w:r w:rsidRPr="00B25AFD">
        <w:t>Влияние глобализации на рыночную экономику</w:t>
      </w:r>
    </w:p>
    <w:p w:rsidR="00B25AFD" w:rsidRDefault="00B25AFD" w:rsidP="00B25AFD"/>
    <w:p w:rsidR="00B25AFD" w:rsidRDefault="00B25AFD" w:rsidP="00B25AFD">
      <w:bookmarkStart w:id="0" w:name="_GoBack"/>
      <w:r>
        <w:t>Влияние глобализации на рыночную экономику является одним из наиболее значимых явлений в современном мире. Глобализация представляет собой процесс интеграции экономик, культур и технологий различных стран, что приводит к сокращению границ и увеличению взаи</w:t>
      </w:r>
      <w:r>
        <w:t>мозависимости мировых рынков.</w:t>
      </w:r>
    </w:p>
    <w:p w:rsidR="00B25AFD" w:rsidRDefault="00B25AFD" w:rsidP="00B25AFD">
      <w:r>
        <w:t xml:space="preserve">Одним из основных аспектов влияния глобализации на рыночную экономику является увеличение мировой торговли. Свободное движение товаров, услуг, капитала и информации между странами способствует увеличению объемов мировой торговли. Это создает новые возможности для предпринимателей и компаний, позволяя им расширить свой бизнес на мировых рынках и достичь </w:t>
      </w:r>
      <w:r>
        <w:t>большей аудитории потребителей.</w:t>
      </w:r>
    </w:p>
    <w:p w:rsidR="00B25AFD" w:rsidRDefault="00B25AFD" w:rsidP="00B25AFD">
      <w:r>
        <w:t>Глобализация также способствует транснациональным инвестициям и созданию многонациональных корпораций. Компании могут легко инвестировать в другие страны, развивать производство и создавать новые рабочие места. Однако это также может привести к концентрации власти и богатства в руках небол</w:t>
      </w:r>
      <w:r>
        <w:t>ьшого числа крупных корпораций.</w:t>
      </w:r>
    </w:p>
    <w:p w:rsidR="00B25AFD" w:rsidRDefault="00B25AFD" w:rsidP="00B25AFD">
      <w:r>
        <w:t xml:space="preserve">Глобализация также содействует передаче технологий и знаний между странами. Это способствует инновациям и развитию новых отраслей экономики. Однако она также может вызвать неравенство в доступе к технологиям и </w:t>
      </w:r>
      <w:r>
        <w:t>знаниям между разными странами.</w:t>
      </w:r>
    </w:p>
    <w:p w:rsidR="00B25AFD" w:rsidRDefault="00B25AFD" w:rsidP="00B25AFD">
      <w:r>
        <w:t>С другой стороны, глобализация может вызывать опасения и вызовы. Рост мировой конкуренции может оказать давление на предприятия и работников, приводя к нестабильности на рынке труда. Также существует опасность утери национальной идентичности и культурного разнообразия под воздействием</w:t>
      </w:r>
      <w:r>
        <w:t xml:space="preserve"> мировой культуры и стандартов.</w:t>
      </w:r>
    </w:p>
    <w:p w:rsidR="00B25AFD" w:rsidRDefault="00B25AFD" w:rsidP="00B25AFD">
      <w:r>
        <w:t>Глобализация также влияет на цены и инфляцию в различных странах. Под воздействием мировой конкуренции, цены на многие товары и услуги могут оставаться на более низком уровне, что может сдерживать инфляцию. Однако одновременно с этим, глобализация может также приводить к волатильности цен на сырье и другие товары на мировых рынках, что может иметь негативное воздействие на экономику некоторых стран, зависимых от</w:t>
      </w:r>
      <w:r>
        <w:t xml:space="preserve"> экспорта определенных товаров.</w:t>
      </w:r>
    </w:p>
    <w:p w:rsidR="00B25AFD" w:rsidRDefault="00B25AFD" w:rsidP="00B25AFD">
      <w:r>
        <w:t>Кроме того, глобализация поднимает вопросы в области устойчивости и окружающей среды. Рост мировой торговли и производства может привести к увеличению выбросов парниковых газов и истощению природных ресурсов. Это вызывает обеспокоенность среди защитников окружающей среды и поднимает вопросы о необходимости соблюдения экологических станда</w:t>
      </w:r>
      <w:r>
        <w:t>ртов и устойчивого потребления.</w:t>
      </w:r>
    </w:p>
    <w:p w:rsidR="00B25AFD" w:rsidRDefault="00B25AFD" w:rsidP="00B25AFD">
      <w:r>
        <w:t>Важным аспектом является также влияние глобализации на рабочую силу и трудовой рынок. Глобальная миграция рабочей силы может создавать давление на рынок труда в некоторых странах и влиять на уровень заработной платы и условия труда. Это вызывает необходимость разработки политики имм</w:t>
      </w:r>
      <w:r>
        <w:t>играции и интеграции мигрантов.</w:t>
      </w:r>
    </w:p>
    <w:p w:rsidR="00B25AFD" w:rsidRDefault="00B25AFD" w:rsidP="00B25AFD">
      <w:r>
        <w:t>Итак, глобализация оказывает множество воздействий на рыночную экономику, и их понимание и управление представляют собой важные задачи для правительств и экономистов. Эффективное управление глобализацией требует учета многочисленных факторов и поиска баланса между открытостью мировым рынкам и защитой интересов национальных экономик и обществ.</w:t>
      </w:r>
    </w:p>
    <w:p w:rsidR="00B25AFD" w:rsidRPr="00B25AFD" w:rsidRDefault="00B25AFD" w:rsidP="00B25AFD">
      <w:r>
        <w:t xml:space="preserve">В заключение, влияние глобализации на рыночную экономику является сложным и многогранным. Она предоставляет новые возможности для роста и развития, одновременно </w:t>
      </w:r>
      <w:r>
        <w:lastRenderedPageBreak/>
        <w:t>создавая вызовы и риски. Важно находить баланс между интеграцией в мировую экономику и защитой национальных интересов, чтобы обеспечить устойчивое и справедливое развитие рыночной экономики.</w:t>
      </w:r>
      <w:bookmarkEnd w:id="0"/>
    </w:p>
    <w:sectPr w:rsidR="00B25AFD" w:rsidRPr="00B25A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F1E"/>
    <w:rsid w:val="00B25AFD"/>
    <w:rsid w:val="00B3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EFFDF"/>
  <w15:chartTrackingRefBased/>
  <w15:docId w15:val="{1EE90913-DC82-4B2F-9A56-D2C28C7A5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25AF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5AF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511</Words>
  <Characters>2917</Characters>
  <Application>Microsoft Office Word</Application>
  <DocSecurity>0</DocSecurity>
  <Lines>24</Lines>
  <Paragraphs>6</Paragraphs>
  <ScaleCrop>false</ScaleCrop>
  <Company/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2024-01-10T04:26:00Z</dcterms:created>
  <dcterms:modified xsi:type="dcterms:W3CDTF">2024-01-10T04:29:00Z</dcterms:modified>
</cp:coreProperties>
</file>