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440" w:rsidRDefault="001E6180" w:rsidP="001E6180">
      <w:pPr>
        <w:pStyle w:val="1"/>
        <w:jc w:val="center"/>
      </w:pPr>
      <w:r w:rsidRPr="001E6180">
        <w:t>Роль финансовых рынков в рыночной экономике</w:t>
      </w:r>
    </w:p>
    <w:p w:rsidR="001E6180" w:rsidRDefault="001E6180" w:rsidP="001E6180"/>
    <w:p w:rsidR="001E6180" w:rsidRDefault="001E6180" w:rsidP="001E6180">
      <w:bookmarkStart w:id="0" w:name="_GoBack"/>
      <w:r>
        <w:t>Финансовые рынки играют ключевую роль в рыночной экономике, предоставляя инструменты для мобилизации и распределения капитала, а также способствуя эффективному функционированию экономических систем. Роль финансовых рынков в рыночной экономике охватывает широкий спектр функций и влияния на различные аспе</w:t>
      </w:r>
      <w:r>
        <w:t>кты экономической деятельности.</w:t>
      </w:r>
    </w:p>
    <w:p w:rsidR="001E6180" w:rsidRDefault="001E6180" w:rsidP="001E6180">
      <w:r>
        <w:t xml:space="preserve">Одной из основных функций финансовых рынков является обеспечение доступа к капиталу для предприятий и организаций. Фирмы и предприниматели могут привлекать средства через выпуск акций и облигаций на фондовых и облигационных рынках. Это позволяет компаниям финансировать свои инвестиционные проекты, развиваться и расти. Финансовые рынки также предоставляют кредиторам и инвесторам возможность размещения свободных средств с целью </w:t>
      </w:r>
      <w:r>
        <w:t>получения дохода от инвестиций.</w:t>
      </w:r>
    </w:p>
    <w:p w:rsidR="001E6180" w:rsidRDefault="001E6180" w:rsidP="001E6180">
      <w:r>
        <w:t xml:space="preserve">Другой важной функцией финансовых рынков является управление рисками. Финансовые </w:t>
      </w:r>
      <w:proofErr w:type="spellStart"/>
      <w:r>
        <w:t>деривативы</w:t>
      </w:r>
      <w:proofErr w:type="spellEnd"/>
      <w:r>
        <w:t xml:space="preserve">, такие как фьючерсы и опционы, позволяют участникам рынка защищать свои инвестиции от потенциальных потерь и сглаживать колебания цен на активы. Это снижает неопределенность и способствует стабильности финансовой </w:t>
      </w:r>
      <w:r>
        <w:t>системы.</w:t>
      </w:r>
    </w:p>
    <w:p w:rsidR="001E6180" w:rsidRDefault="001E6180" w:rsidP="001E6180">
      <w:r>
        <w:t>Финансовые рынки также играют важную роль в формировании ставок процента и курсов обмена валют. Они служат механизмом, через который цены на деньги и валюты определяются на основе спроса и предложения. Это влияет на стоимость заемных средств, инвестиционные ре</w:t>
      </w:r>
      <w:r>
        <w:t>шения и международную торговлю.</w:t>
      </w:r>
    </w:p>
    <w:p w:rsidR="001E6180" w:rsidRDefault="001E6180" w:rsidP="001E6180">
      <w:r>
        <w:t>Однако финансовые рынки также могут быть источником волатильности и системных рисков для экономики. Финансовые кризисы и крахи могут иметь серьезные последствия для банков, компаний и инвесторов, а также для макроэкономической стабильности. Поэтому регулирование и надзор за финансовыми рынками играют важную роль в предотвращении кризисов и защите интересов участ</w:t>
      </w:r>
      <w:r>
        <w:t>ников рынка и общества в целом.</w:t>
      </w:r>
    </w:p>
    <w:p w:rsidR="001E6180" w:rsidRDefault="001E6180" w:rsidP="001E6180">
      <w:r>
        <w:t xml:space="preserve">Финансовые рынки способствуют инновациям и развитию новых финансовых инструментов и продуктов. Например, с появлением </w:t>
      </w:r>
      <w:proofErr w:type="spellStart"/>
      <w:r>
        <w:t>деривативов</w:t>
      </w:r>
      <w:proofErr w:type="spellEnd"/>
      <w:r>
        <w:t>, облигаций с переменной ставкой и других инновационных финансовых продуктов, компании и инвесторы получают больше возможностей для управления своими финансовыми портфелями и рисками. Это стимулирует конкуренцию и содействует развитию финансо</w:t>
      </w:r>
      <w:r>
        <w:t>вой индустрии.</w:t>
      </w:r>
    </w:p>
    <w:p w:rsidR="001E6180" w:rsidRDefault="001E6180" w:rsidP="001E6180">
      <w:r>
        <w:t>Финансовые рынки также могут служить индикатором экономической активности и состояния. Движение цен на акции, облигации, валюты и сырьевые товары часто отражает текущие и будущие экономические тренды. Экономисты и аналитики используют информацию с финансовых рынков для прогнозирования экономических пок</w:t>
      </w:r>
      <w:r>
        <w:t>азателей и разработки политики.</w:t>
      </w:r>
    </w:p>
    <w:p w:rsidR="001E6180" w:rsidRDefault="001E6180" w:rsidP="001E6180">
      <w:r>
        <w:t xml:space="preserve">С развитием технологий и электронной торговли финансовые рынки становятся более доступными и </w:t>
      </w:r>
      <w:proofErr w:type="spellStart"/>
      <w:r>
        <w:t>глобализированными</w:t>
      </w:r>
      <w:proofErr w:type="spellEnd"/>
      <w:r>
        <w:t>. Инвесторы могут торговать на мировых биржах и инвестировать в активы в разных странах с помощью интернета. Это способствует распределению капитала и инвест</w:t>
      </w:r>
      <w:r>
        <w:t>ициям в различные регионы мира.</w:t>
      </w:r>
    </w:p>
    <w:p w:rsidR="001E6180" w:rsidRDefault="001E6180" w:rsidP="001E6180">
      <w:r>
        <w:t>Следует также отметить, что финансовые рынки могут иметь влияние на макроэкономическую политику и денежную политику государства. Центральные банки используют операции на финансовых рынках, чтобы регулировать денежное предложение и управлять инфляцией. Это позволяет им влиять на экономические условия и стабилизировать финансовые рынки в периоды кризисов.</w:t>
      </w:r>
    </w:p>
    <w:p w:rsidR="001E6180" w:rsidRDefault="001E6180" w:rsidP="001E6180">
      <w:r>
        <w:lastRenderedPageBreak/>
        <w:t>В целом, финансовые рынки играют фундаментальную роль в рыночной экономике, обеспечивая доступ к капиталу, управление рисками, инновации и информацию о состоянии экономики. Понимание и эффективное управление этими рынками являются важными задачами для компаний, инвесторов и государств, влияя на экономическое развитие и стабильность.</w:t>
      </w:r>
    </w:p>
    <w:p w:rsidR="001E6180" w:rsidRPr="001E6180" w:rsidRDefault="001E6180" w:rsidP="001E6180">
      <w:r>
        <w:t>В заключение, роль финансовых рынков в рыночной экономике нельзя недооценивать. Они обеспечивают доступ к капиталу, управление рисками, формирование цен и ставок, и в то же время могут представлять системные риски. Понимание и эффективное управление финансовыми рынками имеют решающее значение для стабильности и процветания рыночных экономик.</w:t>
      </w:r>
      <w:bookmarkEnd w:id="0"/>
    </w:p>
    <w:sectPr w:rsidR="001E6180" w:rsidRPr="001E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40"/>
    <w:rsid w:val="001E6180"/>
    <w:rsid w:val="00C9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FBF9"/>
  <w15:chartTrackingRefBased/>
  <w15:docId w15:val="{AC8E4850-4124-42BD-95E1-E208CF0C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61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1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2024-01-10T04:48:00Z</dcterms:created>
  <dcterms:modified xsi:type="dcterms:W3CDTF">2024-01-10T04:49:00Z</dcterms:modified>
</cp:coreProperties>
</file>