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07337C" w:rsidP="0007337C">
      <w:pPr>
        <w:pStyle w:val="1"/>
        <w:rPr>
          <w:lang w:val="ru-RU"/>
        </w:rPr>
      </w:pPr>
      <w:r w:rsidRPr="00E02307">
        <w:rPr>
          <w:lang w:val="ru-RU"/>
        </w:rPr>
        <w:t>Организация садоводческого кооператива</w:t>
      </w:r>
    </w:p>
    <w:p w:rsidR="0007337C" w:rsidRPr="0007337C" w:rsidRDefault="0007337C" w:rsidP="0007337C">
      <w:pPr>
        <w:rPr>
          <w:lang w:val="ru-RU"/>
        </w:rPr>
      </w:pPr>
      <w:r w:rsidRPr="0007337C">
        <w:rPr>
          <w:lang w:val="ru-RU"/>
        </w:rPr>
        <w:t>Садоводческий кооператив представляет собой форму организации, в которой группа садоводов объединяется для совместной деятельности по выращиванию овощей, фруктов, цветов и других растений на общей территории садов или огородов. Это форма коллективного хозяйства, которая позволяет членам кооператива сотрудничать, обмениваться опытом и ресурсами, повышая тем самым эффективность своей деятельности.</w:t>
      </w:r>
    </w:p>
    <w:p w:rsidR="0007337C" w:rsidRPr="0007337C" w:rsidRDefault="0007337C" w:rsidP="0007337C">
      <w:pPr>
        <w:pStyle w:val="2"/>
        <w:rPr>
          <w:lang w:val="ru-RU"/>
        </w:rPr>
      </w:pPr>
      <w:r w:rsidRPr="0007337C">
        <w:rPr>
          <w:lang w:val="ru-RU"/>
        </w:rPr>
        <w:t>Организационная структура садов</w:t>
      </w:r>
      <w:bookmarkStart w:id="0" w:name="_GoBack"/>
      <w:bookmarkEnd w:id="0"/>
      <w:r w:rsidRPr="0007337C">
        <w:rPr>
          <w:lang w:val="ru-RU"/>
        </w:rPr>
        <w:t>одческого кооператива</w:t>
      </w:r>
    </w:p>
    <w:p w:rsidR="0007337C" w:rsidRPr="0007337C" w:rsidRDefault="0007337C" w:rsidP="0007337C">
      <w:pPr>
        <w:rPr>
          <w:lang w:val="ru-RU"/>
        </w:rPr>
      </w:pPr>
      <w:r w:rsidRPr="0007337C">
        <w:rPr>
          <w:lang w:val="ru-RU"/>
        </w:rPr>
        <w:t>Основными элементами организационной структуры садоводческого кооператива являются члены кооператива, кооперативное руководство и правление. Члены кооператива - это садоводы или огородники, объединенные общими целями и интересами в сфере садоводства. Они вносят свой вклад в кооператив, обмениваются опытом, участвуют в общих мероприятиях и делятся результатами урожая.</w:t>
      </w:r>
    </w:p>
    <w:p w:rsidR="0007337C" w:rsidRPr="0007337C" w:rsidRDefault="0007337C" w:rsidP="0007337C">
      <w:pPr>
        <w:rPr>
          <w:lang w:val="ru-RU"/>
        </w:rPr>
      </w:pPr>
      <w:r w:rsidRPr="0007337C">
        <w:rPr>
          <w:lang w:val="ru-RU"/>
        </w:rPr>
        <w:t>Кооперативное руководство состоит из выбираемых членами кооператива должностных лиц, которые организуют и координируют деятельность кооператива. Они отвечают за установление целей и стратегий развития, контроль за финансами, привлечение ресурсов и организацию общих мероприятий.</w:t>
      </w:r>
    </w:p>
    <w:p w:rsidR="0007337C" w:rsidRPr="0007337C" w:rsidRDefault="0007337C" w:rsidP="0007337C">
      <w:pPr>
        <w:rPr>
          <w:lang w:val="ru-RU"/>
        </w:rPr>
      </w:pPr>
      <w:r w:rsidRPr="0007337C">
        <w:rPr>
          <w:lang w:val="ru-RU"/>
        </w:rPr>
        <w:t>Правление кооператива представляет орган управления, выбираемый членами кооператива, которое принимает стратегические решения, определяет приоритеты развития и устанавливает политику кооператива.</w:t>
      </w:r>
    </w:p>
    <w:p w:rsidR="0007337C" w:rsidRPr="0007337C" w:rsidRDefault="0007337C" w:rsidP="0007337C">
      <w:pPr>
        <w:pStyle w:val="2"/>
      </w:pPr>
      <w:proofErr w:type="spellStart"/>
      <w:r w:rsidRPr="0007337C">
        <w:t>Преимущества</w:t>
      </w:r>
      <w:proofErr w:type="spellEnd"/>
      <w:r w:rsidRPr="0007337C">
        <w:t xml:space="preserve"> </w:t>
      </w:r>
      <w:proofErr w:type="spellStart"/>
      <w:r w:rsidRPr="0007337C">
        <w:t>садоводческого</w:t>
      </w:r>
      <w:proofErr w:type="spellEnd"/>
      <w:r w:rsidRPr="0007337C">
        <w:t xml:space="preserve"> </w:t>
      </w:r>
      <w:proofErr w:type="spellStart"/>
      <w:r w:rsidRPr="0007337C">
        <w:t>кооператива</w:t>
      </w:r>
      <w:proofErr w:type="spellEnd"/>
    </w:p>
    <w:p w:rsidR="0007337C" w:rsidRPr="0007337C" w:rsidRDefault="0007337C" w:rsidP="0007337C">
      <w:pPr>
        <w:numPr>
          <w:ilvl w:val="0"/>
          <w:numId w:val="1"/>
        </w:numPr>
        <w:rPr>
          <w:lang w:val="ru-RU"/>
        </w:rPr>
      </w:pPr>
      <w:r w:rsidRPr="0007337C">
        <w:rPr>
          <w:b/>
          <w:bCs/>
          <w:lang w:val="ru-RU"/>
        </w:rPr>
        <w:t>Обмен опытом и знаниями:</w:t>
      </w:r>
      <w:r w:rsidRPr="0007337C">
        <w:rPr>
          <w:lang w:val="ru-RU"/>
        </w:rPr>
        <w:t xml:space="preserve"> Члены кооператива могут обмениваться знаниями, опытом и лучшими практиками в области садоводства, что способствует повышению качества урожая и производства.</w:t>
      </w:r>
    </w:p>
    <w:p w:rsidR="0007337C" w:rsidRPr="0007337C" w:rsidRDefault="0007337C" w:rsidP="0007337C">
      <w:pPr>
        <w:numPr>
          <w:ilvl w:val="0"/>
          <w:numId w:val="1"/>
        </w:numPr>
        <w:rPr>
          <w:lang w:val="ru-RU"/>
        </w:rPr>
      </w:pPr>
      <w:r w:rsidRPr="0007337C">
        <w:rPr>
          <w:b/>
          <w:bCs/>
          <w:lang w:val="ru-RU"/>
        </w:rPr>
        <w:t>Совместные закупки:</w:t>
      </w:r>
      <w:r w:rsidRPr="0007337C">
        <w:rPr>
          <w:lang w:val="ru-RU"/>
        </w:rPr>
        <w:t xml:space="preserve"> Кооператив может проводить совместные закупки семян, удобрений, инвентаря и других материалов по оптовым ценам, что позволяет снизить затраты на производство.</w:t>
      </w:r>
    </w:p>
    <w:p w:rsidR="0007337C" w:rsidRPr="0007337C" w:rsidRDefault="0007337C" w:rsidP="0007337C">
      <w:pPr>
        <w:numPr>
          <w:ilvl w:val="0"/>
          <w:numId w:val="1"/>
        </w:numPr>
        <w:rPr>
          <w:lang w:val="ru-RU"/>
        </w:rPr>
      </w:pPr>
      <w:r w:rsidRPr="0007337C">
        <w:rPr>
          <w:b/>
          <w:bCs/>
          <w:lang w:val="ru-RU"/>
        </w:rPr>
        <w:t>Совместное использование ресурсов:</w:t>
      </w:r>
      <w:r w:rsidRPr="0007337C">
        <w:rPr>
          <w:lang w:val="ru-RU"/>
        </w:rPr>
        <w:t xml:space="preserve"> Общее использование инструментов, оборудования, водных ресурсов и других материальных ресурсов способствует экономии и эффективному их использованию.</w:t>
      </w:r>
    </w:p>
    <w:p w:rsidR="0007337C" w:rsidRPr="0007337C" w:rsidRDefault="0007337C" w:rsidP="0007337C">
      <w:pPr>
        <w:numPr>
          <w:ilvl w:val="0"/>
          <w:numId w:val="1"/>
        </w:numPr>
        <w:rPr>
          <w:lang w:val="ru-RU"/>
        </w:rPr>
      </w:pPr>
      <w:r w:rsidRPr="0007337C">
        <w:rPr>
          <w:b/>
          <w:bCs/>
          <w:lang w:val="ru-RU"/>
        </w:rPr>
        <w:t>Совместная продажа продукции:</w:t>
      </w:r>
      <w:r w:rsidRPr="0007337C">
        <w:rPr>
          <w:lang w:val="ru-RU"/>
        </w:rPr>
        <w:t xml:space="preserve"> Кооператив может осуществлять совместную продажу урожая, что позволяет добиться лучших цен и расширить рынок сбыта.</w:t>
      </w:r>
    </w:p>
    <w:p w:rsidR="0007337C" w:rsidRPr="0007337C" w:rsidRDefault="0007337C" w:rsidP="0007337C">
      <w:pPr>
        <w:numPr>
          <w:ilvl w:val="0"/>
          <w:numId w:val="1"/>
        </w:numPr>
        <w:rPr>
          <w:lang w:val="ru-RU"/>
        </w:rPr>
      </w:pPr>
      <w:r w:rsidRPr="0007337C">
        <w:rPr>
          <w:b/>
          <w:bCs/>
          <w:lang w:val="ru-RU"/>
        </w:rPr>
        <w:t>Социальная поддержка:</w:t>
      </w:r>
      <w:r w:rsidRPr="0007337C">
        <w:rPr>
          <w:lang w:val="ru-RU"/>
        </w:rPr>
        <w:t xml:space="preserve"> Возможность общения, взаимопомощи и поддержки между садоводами создает дружественную и поддерживающую атмосферу, способствуя общественной интеграции и развитию сообщества.</w:t>
      </w:r>
    </w:p>
    <w:p w:rsidR="0007337C" w:rsidRPr="0007337C" w:rsidRDefault="0007337C" w:rsidP="0007337C">
      <w:pPr>
        <w:pStyle w:val="2"/>
        <w:rPr>
          <w:lang w:val="ru-RU"/>
        </w:rPr>
      </w:pPr>
      <w:r w:rsidRPr="0007337C">
        <w:rPr>
          <w:lang w:val="ru-RU"/>
        </w:rPr>
        <w:t>Развитие садоводческого кооператива</w:t>
      </w:r>
    </w:p>
    <w:p w:rsidR="0007337C" w:rsidRPr="0007337C" w:rsidRDefault="0007337C" w:rsidP="0007337C">
      <w:pPr>
        <w:rPr>
          <w:lang w:val="ru-RU"/>
        </w:rPr>
      </w:pPr>
      <w:r w:rsidRPr="0007337C">
        <w:rPr>
          <w:lang w:val="ru-RU"/>
        </w:rPr>
        <w:t>Для развития и успешного функционирования садоводческого кооператива необходимо установление четких целей и стратегий развития, эффективное управление ресурсами, сбалансированное финансовое планирование, укрепление внутренних связей между членами кооператива и развитие сети партнерств с другими организациями.</w:t>
      </w:r>
    </w:p>
    <w:p w:rsidR="0007337C" w:rsidRPr="0007337C" w:rsidRDefault="0007337C" w:rsidP="0007337C">
      <w:pPr>
        <w:rPr>
          <w:lang w:val="ru-RU"/>
        </w:rPr>
      </w:pPr>
      <w:r w:rsidRPr="0007337C">
        <w:rPr>
          <w:lang w:val="ru-RU"/>
        </w:rPr>
        <w:lastRenderedPageBreak/>
        <w:t>Садоводческий кооператив представляет собой мощный инструмент для совместной деятельности садоводов и огородников, обеспечивая сотрудничество, обмен знаниями и ресурсами, повышение уровня урожая и качества продукции. Он способствует устойчивому развитию садоводства, созданию благоприятных условий для садоводов и оказанию влияния на сельскохозяйственный сектор.</w:t>
      </w:r>
    </w:p>
    <w:sectPr w:rsidR="0007337C" w:rsidRPr="000733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C5A3B"/>
    <w:multiLevelType w:val="multilevel"/>
    <w:tmpl w:val="7F46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D3"/>
    <w:rsid w:val="0007337C"/>
    <w:rsid w:val="00122DB8"/>
    <w:rsid w:val="00C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9A02"/>
  <w15:chartTrackingRefBased/>
  <w15:docId w15:val="{911D05C0-F9E3-4395-A977-70BCC3C5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33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3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3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733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2024-01-10T09:10:00Z</dcterms:created>
  <dcterms:modified xsi:type="dcterms:W3CDTF">2024-01-10T09:11:00Z</dcterms:modified>
</cp:coreProperties>
</file>