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3A6DF0" w:rsidP="003A6DF0">
      <w:pPr>
        <w:pStyle w:val="1"/>
        <w:rPr>
          <w:lang w:val="ru-RU"/>
        </w:rPr>
      </w:pPr>
      <w:r w:rsidRPr="00E02307">
        <w:rPr>
          <w:lang w:val="ru-RU"/>
        </w:rPr>
        <w:t>Принципы ландшафтного дизайна сада</w:t>
      </w:r>
    </w:p>
    <w:p w:rsidR="003A6DF0" w:rsidRPr="003A6DF0" w:rsidRDefault="003A6DF0" w:rsidP="003A6DF0">
      <w:pPr>
        <w:rPr>
          <w:lang w:val="ru-RU"/>
        </w:rPr>
      </w:pPr>
      <w:r w:rsidRPr="003A6DF0">
        <w:rPr>
          <w:lang w:val="ru-RU"/>
        </w:rPr>
        <w:t>Ландшафтный дизайн сада представляет собой искусство создания красивых и функциональных пространств, где природа и архитектура гармонично сочетаются. Процесс проектирования сада основывается на определенных принципах, которые помогают создать уникальное и привлекательное окружение.</w:t>
      </w:r>
    </w:p>
    <w:p w:rsidR="003A6DF0" w:rsidRPr="003A6DF0" w:rsidRDefault="003A6DF0" w:rsidP="003A6DF0">
      <w:pPr>
        <w:rPr>
          <w:lang w:val="ru-RU"/>
        </w:rPr>
      </w:pPr>
      <w:r w:rsidRPr="003A6DF0">
        <w:rPr>
          <w:b/>
          <w:bCs/>
          <w:lang w:val="ru-RU"/>
        </w:rPr>
        <w:t>1. Принцип естественности и гармонии:</w:t>
      </w:r>
      <w:r w:rsidRPr="003A6DF0">
        <w:rPr>
          <w:lang w:val="ru-RU"/>
        </w:rPr>
        <w:t xml:space="preserve"> Основная идея ландшафтного дизайна сада - создать природную гармонию, где элементы сада выглядят естественно в своем окружении. Этот принцип включает выбор растений, сочетание цветов, форм и текстур таким образом, чтобы они выглядели органично и сплетались в единую красивую картину.</w:t>
      </w:r>
    </w:p>
    <w:p w:rsidR="003A6DF0" w:rsidRPr="003A6DF0" w:rsidRDefault="003A6DF0" w:rsidP="003A6DF0">
      <w:pPr>
        <w:rPr>
          <w:lang w:val="ru-RU"/>
        </w:rPr>
      </w:pPr>
      <w:r w:rsidRPr="003A6DF0">
        <w:rPr>
          <w:b/>
          <w:bCs/>
          <w:lang w:val="ru-RU"/>
        </w:rPr>
        <w:t>2. Принцип композиции и баланса:</w:t>
      </w:r>
      <w:r w:rsidRPr="003A6DF0">
        <w:rPr>
          <w:lang w:val="ru-RU"/>
        </w:rPr>
        <w:t xml:space="preserve"> Ландшафтный дизайн стремится к созданию гармоничных композиций, где каждый элемент сада имеет свое место и функцию. Это включает в себя балансирование между разными цветами, формами и высотами растений, а также между пустотой и заполнением пространства.</w:t>
      </w:r>
    </w:p>
    <w:p w:rsidR="003A6DF0" w:rsidRPr="003A6DF0" w:rsidRDefault="003A6DF0" w:rsidP="003A6DF0">
      <w:pPr>
        <w:rPr>
          <w:lang w:val="ru-RU"/>
        </w:rPr>
      </w:pPr>
      <w:r w:rsidRPr="003A6DF0">
        <w:rPr>
          <w:b/>
          <w:bCs/>
          <w:lang w:val="ru-RU"/>
        </w:rPr>
        <w:t>3. Принцип пропорций и перспективы:</w:t>
      </w:r>
      <w:r w:rsidRPr="003A6DF0">
        <w:rPr>
          <w:lang w:val="ru-RU"/>
        </w:rPr>
        <w:t xml:space="preserve"> Правильные пропорции в дизайне сада важны для создания эффекта глубины и перспективы. Это включает выбор растений разной высоты и размеров, создание разных уровней посадок (низкие, средние, высокие) для добавления интереса и глубины в саду.</w:t>
      </w:r>
    </w:p>
    <w:p w:rsidR="003A6DF0" w:rsidRPr="003A6DF0" w:rsidRDefault="003A6DF0" w:rsidP="003A6DF0">
      <w:pPr>
        <w:rPr>
          <w:lang w:val="ru-RU"/>
        </w:rPr>
      </w:pPr>
      <w:r w:rsidRPr="003A6DF0">
        <w:rPr>
          <w:b/>
          <w:bCs/>
          <w:lang w:val="ru-RU"/>
        </w:rPr>
        <w:t>4. Принцип целостности и повторяемости:</w:t>
      </w:r>
      <w:r w:rsidRPr="003A6DF0">
        <w:rPr>
          <w:lang w:val="ru-RU"/>
        </w:rPr>
        <w:t xml:space="preserve"> Создание единого стиля и общей концепции для всего сада важно для достижения целостности. Повторяемость определенных элементов, таких как цветовая гамма, текстуры, архитектурные детали или формы, помогает создать устойчивый и гармоничный образ.</w:t>
      </w:r>
    </w:p>
    <w:p w:rsidR="003A6DF0" w:rsidRPr="003A6DF0" w:rsidRDefault="003A6DF0" w:rsidP="003A6DF0">
      <w:pPr>
        <w:rPr>
          <w:lang w:val="ru-RU"/>
        </w:rPr>
      </w:pPr>
      <w:r w:rsidRPr="003A6DF0">
        <w:rPr>
          <w:b/>
          <w:bCs/>
          <w:lang w:val="ru-RU"/>
        </w:rPr>
        <w:t>5. Принцип функциональности и практичности:</w:t>
      </w:r>
      <w:r w:rsidRPr="003A6DF0">
        <w:rPr>
          <w:lang w:val="ru-RU"/>
        </w:rPr>
        <w:t xml:space="preserve"> Помимо внешней красоты, сад должен быть функциональным и практичным. Это включает создание удобных пешеходных дорожек, зон для отдыха, участков для выращивания овощей или плодов, а также учет климатических условий и ухода за растениями.</w:t>
      </w:r>
    </w:p>
    <w:p w:rsidR="003A6DF0" w:rsidRPr="003A6DF0" w:rsidRDefault="003A6DF0" w:rsidP="003A6DF0">
      <w:pPr>
        <w:rPr>
          <w:lang w:val="ru-RU"/>
        </w:rPr>
      </w:pPr>
      <w:r w:rsidRPr="003A6DF0">
        <w:rPr>
          <w:b/>
          <w:bCs/>
          <w:lang w:val="ru-RU"/>
        </w:rPr>
        <w:t>6. Принцип учета окружения и среды:</w:t>
      </w:r>
      <w:r w:rsidRPr="003A6DF0">
        <w:rPr>
          <w:lang w:val="ru-RU"/>
        </w:rPr>
        <w:t xml:space="preserve"> Успешный ландшафтный дизайн учитывает окружающую среду и природные условия. Это включает выбор растений, адаптированных к климату и почвенным условиям региона, а также использование устойчивых методов ухода за садом, чтобы минимизировать негативное воздействие на окружающую среду.</w:t>
      </w:r>
    </w:p>
    <w:p w:rsidR="003A6DF0" w:rsidRPr="003A6DF0" w:rsidRDefault="003A6DF0" w:rsidP="003A6DF0">
      <w:pPr>
        <w:rPr>
          <w:lang w:val="ru-RU"/>
        </w:rPr>
      </w:pPr>
      <w:r w:rsidRPr="003A6DF0">
        <w:rPr>
          <w:b/>
          <w:bCs/>
          <w:lang w:val="ru-RU"/>
        </w:rPr>
        <w:t>7. Принцип изменяемости и развития:</w:t>
      </w:r>
      <w:r w:rsidRPr="003A6DF0">
        <w:rPr>
          <w:lang w:val="ru-RU"/>
        </w:rPr>
        <w:t xml:space="preserve"> Сад должен быть способен изменяться и развиваться со временем. Гибкость в дизайне позволяет адаптироваться к изменениям вкусов, потребностей или условий окружающей среды, сохраняя при этом свою красоту и функциональность.</w:t>
      </w:r>
    </w:p>
    <w:p w:rsidR="003A6DF0" w:rsidRPr="003A6DF0" w:rsidRDefault="003A6DF0" w:rsidP="003A6DF0">
      <w:pPr>
        <w:rPr>
          <w:lang w:val="ru-RU"/>
        </w:rPr>
      </w:pPr>
      <w:r w:rsidRPr="003A6DF0">
        <w:rPr>
          <w:lang w:val="ru-RU"/>
        </w:rPr>
        <w:t xml:space="preserve">Ландшафтный дизайн сада - это творческий и многогранный процесс, который объединяет искусство, природу и функциональность. Основанные на принципах ландшафтного дизайна сады создают привлекательные и уютные места для отдыха, </w:t>
      </w:r>
      <w:proofErr w:type="spellStart"/>
      <w:r w:rsidRPr="003A6DF0">
        <w:rPr>
          <w:lang w:val="ru-RU"/>
        </w:rPr>
        <w:t>контемпляции</w:t>
      </w:r>
      <w:proofErr w:type="spellEnd"/>
      <w:r w:rsidRPr="003A6DF0">
        <w:rPr>
          <w:lang w:val="ru-RU"/>
        </w:rPr>
        <w:t xml:space="preserve"> природы и радости от красоты.</w:t>
      </w:r>
      <w:bookmarkStart w:id="0" w:name="_GoBack"/>
      <w:bookmarkEnd w:id="0"/>
    </w:p>
    <w:sectPr w:rsidR="003A6DF0" w:rsidRPr="003A6D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0C"/>
    <w:rsid w:val="00122DB8"/>
    <w:rsid w:val="003A6DF0"/>
    <w:rsid w:val="008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10B7"/>
  <w15:chartTrackingRefBased/>
  <w15:docId w15:val="{CD2E2FE3-84A0-4B8C-BD5D-D9A18969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D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D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2024-01-10T09:13:00Z</dcterms:created>
  <dcterms:modified xsi:type="dcterms:W3CDTF">2024-01-10T09:13:00Z</dcterms:modified>
</cp:coreProperties>
</file>