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EF" w:rsidRDefault="009E13F0" w:rsidP="009E13F0">
      <w:pPr>
        <w:pStyle w:val="1"/>
        <w:jc w:val="center"/>
      </w:pPr>
      <w:r w:rsidRPr="009E13F0">
        <w:t xml:space="preserve">Роль </w:t>
      </w:r>
      <w:proofErr w:type="spellStart"/>
      <w:r w:rsidRPr="009E13F0">
        <w:t>стартапов</w:t>
      </w:r>
      <w:proofErr w:type="spellEnd"/>
      <w:r w:rsidRPr="009E13F0">
        <w:t xml:space="preserve"> в современной рыночной экономике</w:t>
      </w:r>
    </w:p>
    <w:p w:rsidR="009E13F0" w:rsidRDefault="009E13F0" w:rsidP="009E13F0"/>
    <w:p w:rsidR="009E13F0" w:rsidRDefault="009E13F0" w:rsidP="009E13F0">
      <w:bookmarkStart w:id="0" w:name="_GoBack"/>
      <w:r>
        <w:t xml:space="preserve">Роль </w:t>
      </w:r>
      <w:proofErr w:type="spellStart"/>
      <w:r>
        <w:t>стартапов</w:t>
      </w:r>
      <w:proofErr w:type="spellEnd"/>
      <w:r>
        <w:t xml:space="preserve"> в современной рыночной экономике не может быть недооценена, ибо они играют ключевую роль в стимулировании инноваций, экономического роста и создании новых рабочих мест. </w:t>
      </w:r>
      <w:proofErr w:type="spellStart"/>
      <w:r>
        <w:t>Стартапы</w:t>
      </w:r>
      <w:proofErr w:type="spellEnd"/>
      <w:r>
        <w:t xml:space="preserve"> представляют собой молодые компании, часто с ограниченными ресурсами, но с высокой степенью амбиций и готовности рисковать. Вот некоторые из важных аспектов, связанных с ролью </w:t>
      </w:r>
      <w:proofErr w:type="spellStart"/>
      <w:r>
        <w:t>стартапов</w:t>
      </w:r>
      <w:proofErr w:type="spellEnd"/>
      <w:r>
        <w:t xml:space="preserve"> в </w:t>
      </w:r>
      <w:r>
        <w:t>современной рыночной экономике.</w:t>
      </w:r>
    </w:p>
    <w:p w:rsidR="009E13F0" w:rsidRDefault="009E13F0" w:rsidP="009E13F0">
      <w:r>
        <w:t xml:space="preserve">1. Инновации и технологический прогресс: </w:t>
      </w:r>
      <w:proofErr w:type="spellStart"/>
      <w:r>
        <w:t>Стартапы</w:t>
      </w:r>
      <w:proofErr w:type="spellEnd"/>
      <w:r>
        <w:t xml:space="preserve"> часто воплощают новые идеи и концепции в инновационные продукты и услуги. Они могут прорываться на рынок с новыми технологиями, которые изменяют облик промышленности и создают новые возможности для потребит</w:t>
      </w:r>
      <w:r>
        <w:t>елей.</w:t>
      </w:r>
    </w:p>
    <w:p w:rsidR="009E13F0" w:rsidRDefault="009E13F0" w:rsidP="009E13F0">
      <w:r>
        <w:t xml:space="preserve">2. Экономический рост: </w:t>
      </w:r>
      <w:proofErr w:type="spellStart"/>
      <w:r>
        <w:t>Стартапы</w:t>
      </w:r>
      <w:proofErr w:type="spellEnd"/>
      <w:r>
        <w:t xml:space="preserve"> могут способствовать экономическому росту, создавая рабочие места и стимулируя потребление и инвестиции. Успешные </w:t>
      </w:r>
      <w:proofErr w:type="spellStart"/>
      <w:r>
        <w:t>стартапы</w:t>
      </w:r>
      <w:proofErr w:type="spellEnd"/>
      <w:r>
        <w:t xml:space="preserve"> могут стать катализаторами для ра</w:t>
      </w:r>
      <w:r>
        <w:t>звития новых отраслей и рынков.</w:t>
      </w:r>
    </w:p>
    <w:p w:rsidR="009E13F0" w:rsidRDefault="009E13F0" w:rsidP="009E13F0">
      <w:r>
        <w:t xml:space="preserve">3. Конкуренция: </w:t>
      </w:r>
      <w:proofErr w:type="spellStart"/>
      <w:r>
        <w:t>Стартапы</w:t>
      </w:r>
      <w:proofErr w:type="spellEnd"/>
      <w:r>
        <w:t xml:space="preserve"> часто вносят конкуренцию на рынке, что может привести к улучшению качества продуктов и снижению цен. Это может быть в интересах потребителей, поскольку это расширяет </w:t>
      </w:r>
      <w:r>
        <w:t>выбор и повышает эффективность.</w:t>
      </w:r>
    </w:p>
    <w:p w:rsidR="009E13F0" w:rsidRDefault="009E13F0" w:rsidP="009E13F0">
      <w:r>
        <w:t xml:space="preserve">4. Привлечение инвестиций: </w:t>
      </w:r>
      <w:proofErr w:type="spellStart"/>
      <w:r>
        <w:t>Стартапы</w:t>
      </w:r>
      <w:proofErr w:type="spellEnd"/>
      <w:r>
        <w:t xml:space="preserve"> могут привлекать инвестиции от венчурных капиталистов, частных инвесторов и государственных программ поддержки. Эти инвестиции помогают</w:t>
      </w:r>
      <w:r>
        <w:t xml:space="preserve"> </w:t>
      </w:r>
      <w:proofErr w:type="spellStart"/>
      <w:r>
        <w:t>стартапам</w:t>
      </w:r>
      <w:proofErr w:type="spellEnd"/>
      <w:r>
        <w:t xml:space="preserve"> расти и развиваться.</w:t>
      </w:r>
    </w:p>
    <w:p w:rsidR="009E13F0" w:rsidRDefault="009E13F0" w:rsidP="009E13F0">
      <w:r>
        <w:t xml:space="preserve">5. Региональное развитие: </w:t>
      </w:r>
      <w:proofErr w:type="spellStart"/>
      <w:r>
        <w:t>Стартапы</w:t>
      </w:r>
      <w:proofErr w:type="spellEnd"/>
      <w:r>
        <w:t xml:space="preserve"> могут способствовать развитию регионов и городов, привлекая предпринимателей и инвестиции. Они могут стать катализаторами для создания инновац</w:t>
      </w:r>
      <w:r>
        <w:t>ионных экосистем и технопарков.</w:t>
      </w:r>
    </w:p>
    <w:p w:rsidR="009E13F0" w:rsidRDefault="009E13F0" w:rsidP="009E13F0">
      <w:r>
        <w:t xml:space="preserve">6. Рискованный бизнес: </w:t>
      </w:r>
      <w:proofErr w:type="spellStart"/>
      <w:r>
        <w:t>Стартапы</w:t>
      </w:r>
      <w:proofErr w:type="spellEnd"/>
      <w:r>
        <w:t xml:space="preserve"> часто оперируют в условиях высокого риска, и не все из них выживают. Однако даже неуспешные </w:t>
      </w:r>
      <w:proofErr w:type="spellStart"/>
      <w:r>
        <w:t>стартапы</w:t>
      </w:r>
      <w:proofErr w:type="spellEnd"/>
      <w:r>
        <w:t xml:space="preserve"> могут предоставить ценный опыт и урок</w:t>
      </w:r>
      <w:r>
        <w:t>и для будущих предпринимателей.</w:t>
      </w:r>
    </w:p>
    <w:p w:rsidR="009E13F0" w:rsidRDefault="009E13F0" w:rsidP="009E13F0">
      <w:r>
        <w:t xml:space="preserve">7. Глобальный характер: </w:t>
      </w:r>
      <w:proofErr w:type="gramStart"/>
      <w:r>
        <w:t>С</w:t>
      </w:r>
      <w:proofErr w:type="gramEnd"/>
      <w:r>
        <w:t xml:space="preserve"> развитием интернета и глобализации </w:t>
      </w:r>
      <w:proofErr w:type="spellStart"/>
      <w:r>
        <w:t>стартапы</w:t>
      </w:r>
      <w:proofErr w:type="spellEnd"/>
      <w:r>
        <w:t xml:space="preserve"> могут быстро расширять свое присутствие на мировых рынках, что позволяет им конкурировать с круп</w:t>
      </w:r>
      <w:r>
        <w:t>ными международными компаниями.</w:t>
      </w:r>
    </w:p>
    <w:p w:rsidR="009E13F0" w:rsidRDefault="009E13F0" w:rsidP="009E13F0">
      <w:r>
        <w:t xml:space="preserve">8. Изменение традиционных отраслей: </w:t>
      </w:r>
      <w:proofErr w:type="spellStart"/>
      <w:r>
        <w:t>Стартапы</w:t>
      </w:r>
      <w:proofErr w:type="spellEnd"/>
      <w:r>
        <w:t xml:space="preserve"> могут внедрять новые бизнес-модели и методы работы, что может изменить динамик</w:t>
      </w:r>
      <w:r>
        <w:t>у даже в традиционных отраслях.</w:t>
      </w:r>
    </w:p>
    <w:p w:rsidR="009E13F0" w:rsidRDefault="009E13F0" w:rsidP="009E13F0">
      <w:r>
        <w:t xml:space="preserve">В целом, </w:t>
      </w:r>
      <w:proofErr w:type="spellStart"/>
      <w:r>
        <w:t>стартапы</w:t>
      </w:r>
      <w:proofErr w:type="spellEnd"/>
      <w:r>
        <w:t xml:space="preserve"> играют важную роль в современной рыночной экономике, стимулируя инновации, экономический рост и конкуренцию. Они формируют будущее бизнеса и могут оказать значительное влияние на общественное развитие и благосостояние.</w:t>
      </w:r>
    </w:p>
    <w:p w:rsidR="009E13F0" w:rsidRDefault="009E13F0" w:rsidP="009E13F0">
      <w:r>
        <w:t xml:space="preserve">9. Экосистема и сеть: </w:t>
      </w:r>
      <w:proofErr w:type="spellStart"/>
      <w:r>
        <w:t>Стартапы</w:t>
      </w:r>
      <w:proofErr w:type="spellEnd"/>
      <w:r>
        <w:t xml:space="preserve"> часто встраиваются в широкую экосистему, сотрудничая с другими компаниями, инновационными центрами и университетами. Это способствует обмену знаний и ресурсами, что может ускорить инновац</w:t>
      </w:r>
      <w:r>
        <w:t>ии и развитие новых технологий.</w:t>
      </w:r>
    </w:p>
    <w:p w:rsidR="009E13F0" w:rsidRDefault="009E13F0" w:rsidP="009E13F0">
      <w:r>
        <w:t xml:space="preserve">10. Образование и обучение: </w:t>
      </w:r>
      <w:proofErr w:type="spellStart"/>
      <w:r>
        <w:t>Стартапы</w:t>
      </w:r>
      <w:proofErr w:type="spellEnd"/>
      <w:r>
        <w:t xml:space="preserve"> создают возможности для молодых предпринимателей и </w:t>
      </w:r>
      <w:proofErr w:type="spellStart"/>
      <w:r>
        <w:t>инноваторов</w:t>
      </w:r>
      <w:proofErr w:type="spellEnd"/>
      <w:r>
        <w:t xml:space="preserve"> обучаться и развиваться. Они могут предоставлять стажировки, программы акселерации и </w:t>
      </w:r>
      <w:r>
        <w:t>другие образовательные ресурсы.</w:t>
      </w:r>
    </w:p>
    <w:p w:rsidR="009E13F0" w:rsidRDefault="009E13F0" w:rsidP="009E13F0">
      <w:r>
        <w:lastRenderedPageBreak/>
        <w:t xml:space="preserve">11. Социальное влияние: Некоторые </w:t>
      </w:r>
      <w:proofErr w:type="spellStart"/>
      <w:r>
        <w:t>стартапы</w:t>
      </w:r>
      <w:proofErr w:type="spellEnd"/>
      <w:r>
        <w:t xml:space="preserve"> ориентированы на решение социальных и экологических проблем, таким образом, они несут социальную ответственность и вносят вклад в об</w:t>
      </w:r>
      <w:r>
        <w:t>щественное благополучие.</w:t>
      </w:r>
    </w:p>
    <w:p w:rsidR="009E13F0" w:rsidRDefault="009E13F0" w:rsidP="009E13F0">
      <w:r>
        <w:t xml:space="preserve">12. Поддержка государства: Многие страны и регионы активно поддерживают </w:t>
      </w:r>
      <w:proofErr w:type="spellStart"/>
      <w:r>
        <w:t>стартапы</w:t>
      </w:r>
      <w:proofErr w:type="spellEnd"/>
      <w:r>
        <w:t xml:space="preserve"> через налоговые льготы, финансовую поддержку и создание благоприятных у</w:t>
      </w:r>
      <w:r>
        <w:t>словий для предпринимательства.</w:t>
      </w:r>
    </w:p>
    <w:p w:rsidR="009E13F0" w:rsidRDefault="009E13F0" w:rsidP="009E13F0">
      <w:r>
        <w:t xml:space="preserve">13. Мировой рынок: </w:t>
      </w:r>
      <w:proofErr w:type="spellStart"/>
      <w:r>
        <w:t>Стартапы</w:t>
      </w:r>
      <w:proofErr w:type="spellEnd"/>
      <w:r>
        <w:t xml:space="preserve"> могут быстро масштабировать свой бизнес и внедрять инновации на мировом рынке, что способствует увеличению мирово</w:t>
      </w:r>
      <w:r>
        <w:t>й конкурентоспособности страны.</w:t>
      </w:r>
    </w:p>
    <w:p w:rsidR="009E13F0" w:rsidRDefault="009E13F0" w:rsidP="009E13F0">
      <w:r>
        <w:t xml:space="preserve">14. Постоянное развитие: Даже успешные </w:t>
      </w:r>
      <w:proofErr w:type="spellStart"/>
      <w:r>
        <w:t>стартапы</w:t>
      </w:r>
      <w:proofErr w:type="spellEnd"/>
      <w:r>
        <w:t xml:space="preserve"> не останавливаются на достигнутом и стремятся к постоянному развитию и совершенств</w:t>
      </w:r>
      <w:r>
        <w:t>ованию своих продуктов и услуг.</w:t>
      </w:r>
    </w:p>
    <w:p w:rsidR="009E13F0" w:rsidRPr="009E13F0" w:rsidRDefault="009E13F0" w:rsidP="009E13F0">
      <w:r>
        <w:t xml:space="preserve">Следовательно, </w:t>
      </w:r>
      <w:proofErr w:type="spellStart"/>
      <w:r>
        <w:t>стартапы</w:t>
      </w:r>
      <w:proofErr w:type="spellEnd"/>
      <w:r>
        <w:t xml:space="preserve"> играют важную роль в современной рыночной экономике, стимулируя инновации, конкуренцию и экономический рост. Они являются двигателями изменений и могут оказывать значительное влияние на формирование будущего бизнеса и общества в целом. Однако для успешного развития </w:t>
      </w:r>
      <w:proofErr w:type="spellStart"/>
      <w:r>
        <w:t>стартапов</w:t>
      </w:r>
      <w:proofErr w:type="spellEnd"/>
      <w:r>
        <w:t xml:space="preserve"> важна поддержка со стороны государства, инвесторов и образовательных учреждений, а также готовность предпринимателей к риску и инновациям.</w:t>
      </w:r>
      <w:bookmarkEnd w:id="0"/>
    </w:p>
    <w:sectPr w:rsidR="009E13F0" w:rsidRPr="009E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EF"/>
    <w:rsid w:val="00201AEF"/>
    <w:rsid w:val="009E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C421"/>
  <w15:chartTrackingRefBased/>
  <w15:docId w15:val="{95096D8E-CF74-4F42-A96D-9530E7B5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3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3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2024-01-10T11:11:00Z</dcterms:created>
  <dcterms:modified xsi:type="dcterms:W3CDTF">2024-01-10T11:12:00Z</dcterms:modified>
</cp:coreProperties>
</file>