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7607BF" w:rsidP="007607BF">
      <w:pPr>
        <w:pStyle w:val="1"/>
        <w:rPr>
          <w:lang w:val="ru-RU"/>
        </w:rPr>
      </w:pPr>
      <w:r w:rsidRPr="00E02307">
        <w:rPr>
          <w:lang w:val="ru-RU"/>
        </w:rPr>
        <w:t>Использование теплиц для выращивания овощей и садовых растений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Использование теплиц для выращивания овощей и садовых растений является эффективным методом садоводства, позволяющим создать оптимальные условия для роста и развития растений вне зависимости от времени года и климатических особенностей региона. Теплицы предоставляют контролируемую среду, где температура, влажность и освещение регулируются для обеспечения оптимальных условий для растений. Рассмотрим особенности использования теплиц для выращивания овощей и садовых растений.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Одним из главных преимуществ использования теплиц является продление сезона выращивания. Теплицы позволяют начать выращивание раньше весной и продолжать его дольше в осенний период или даже зимой. Это особенно полезно для регионов с коротким летним сезоном или неблагоприятными климатическими условиями.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Теплицы также защищают растения от экстремальных погодных условий, таких как сильные дожди, град, ветры или поздние заморозки, что позволяет избежать повреждения растений и ухудшения урожая. Они создают устойчивую среду, где растения могут расти без стрессов, вызванных внешними факторами.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Контроль температуры в теплице является ключевым аспектом для успешного выращивания растений. Одной из возможностей контроля температуры является использование обогрева и вентиляции. Обогрев позволяет поддерживать оптимальные температурные условия для роста растений, особенно в холодные периоды. Вентиляция помогает регулировать температуру и влажность, предотвращая перегрев и избыточную конденсацию.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Еще одним преимуществом теплиц является защита от вредителей и болезней. За счет изоляции от внешней среды, теплицы могут быть более легко контролируемы в плане защиты от насекомых, болезней и патогенов, что уменьшает необходимость использования химических пестицидов или гербицидов.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Кроме того, теплицы позволяют оптимизировать использование воды и удобрений. За счет контролируемой среды, вода может быть более эффективно использована, минимизируя испарение и потери. Также удобрения можно точно дозировать и применять в нужных количествах, что способствует улучшению плодородия почвы и здоровью растений.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Существует несколько типов теплиц, включая поликарбонатные, пленочные, стеклянные и другие, каждый из которых имеет свои преимущества и недостатки. Выбор типа теплицы зависит от потребностей садовода, доступных ресурсов, бюджета и климатических особенностей региона.</w:t>
      </w:r>
    </w:p>
    <w:p w:rsidR="007607BF" w:rsidRPr="007607BF" w:rsidRDefault="007607BF" w:rsidP="007607BF">
      <w:pPr>
        <w:rPr>
          <w:lang w:val="ru-RU"/>
        </w:rPr>
      </w:pPr>
      <w:r w:rsidRPr="007607BF">
        <w:rPr>
          <w:lang w:val="ru-RU"/>
        </w:rPr>
        <w:t>Использование теплиц для выращивания овощей и садовых растений предоставляет садоводам уникальную возможность создать оптимальные условия для успешного роста и урожайности растений. Это эффективный способ продления сезона выращивания, защиты от неблагоприятных погодных условий, контроля температуры и защиты от вредителей, что в конечном итоге способствует повышению урожайности и качества продукции в саду.</w:t>
      </w:r>
      <w:bookmarkStart w:id="0" w:name="_GoBack"/>
      <w:bookmarkEnd w:id="0"/>
    </w:p>
    <w:sectPr w:rsidR="007607BF" w:rsidRPr="007607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47"/>
    <w:rsid w:val="00122DB8"/>
    <w:rsid w:val="005B1847"/>
    <w:rsid w:val="007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D3C7"/>
  <w15:chartTrackingRefBased/>
  <w15:docId w15:val="{2D215C46-7AAB-48C1-B388-EA6A36C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2024-01-10T12:35:00Z</dcterms:created>
  <dcterms:modified xsi:type="dcterms:W3CDTF">2024-01-10T12:35:00Z</dcterms:modified>
</cp:coreProperties>
</file>