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DF7430" w:rsidP="00DF7430">
      <w:pPr>
        <w:pStyle w:val="1"/>
        <w:rPr>
          <w:lang w:val="ru-RU"/>
        </w:rPr>
      </w:pPr>
      <w:r w:rsidRPr="00E02307">
        <w:rPr>
          <w:lang w:val="ru-RU"/>
        </w:rPr>
        <w:t xml:space="preserve">Технологии создания и ухода за </w:t>
      </w:r>
      <w:proofErr w:type="spellStart"/>
      <w:r w:rsidRPr="00E02307">
        <w:rPr>
          <w:lang w:val="ru-RU"/>
        </w:rPr>
        <w:t>рокарием</w:t>
      </w:r>
      <w:proofErr w:type="spellEnd"/>
    </w:p>
    <w:p w:rsidR="00DF7430" w:rsidRPr="00DF7430" w:rsidRDefault="00DF7430" w:rsidP="00DF7430">
      <w:pPr>
        <w:rPr>
          <w:lang w:val="ru-RU"/>
        </w:rPr>
      </w:pPr>
      <w:r w:rsidRPr="00DF7430">
        <w:rPr>
          <w:lang w:val="ru-RU"/>
        </w:rPr>
        <w:t>Рокарий – это специально организованный участок сада, предназначенный для выращивания растений, способных преодолевать особые условия, такие как неровный рельеф, небольшие участки почвы, склоны и каменистые участки. Этот вид садоводства позволяет создать уникальную атмосферу и экологически устойчивую среду для растений.</w:t>
      </w:r>
    </w:p>
    <w:p w:rsidR="00DF7430" w:rsidRPr="00DF7430" w:rsidRDefault="00DF7430" w:rsidP="00DF7430">
      <w:pPr>
        <w:rPr>
          <w:lang w:val="ru-RU"/>
        </w:rPr>
      </w:pPr>
      <w:r w:rsidRPr="00DF7430">
        <w:rPr>
          <w:lang w:val="ru-RU"/>
        </w:rPr>
        <w:t>Основная идея рокария – создание миниатюрного ландшафта, имитирующего природные условия горной местности. Создание рокария начинается с выбора подходящего места, обычно склона или участка с неровным рельефом. Далее происходит формирование основной структуры, используя камни, валуны и грунт, чтобы создать небольшие уступы и террасы, где будут высажены растения.</w:t>
      </w:r>
    </w:p>
    <w:p w:rsidR="00DF7430" w:rsidRPr="00DF7430" w:rsidRDefault="00DF7430" w:rsidP="00DF7430">
      <w:pPr>
        <w:rPr>
          <w:lang w:val="ru-RU"/>
        </w:rPr>
      </w:pPr>
      <w:r w:rsidRPr="00DF7430">
        <w:rPr>
          <w:lang w:val="ru-RU"/>
        </w:rPr>
        <w:t>Основные этапы создания рокария включают подготовку почвы, установку камней и грунта, формирование уступов и террас, а также выбор растений, способных приспособиться к таким условиям. Почва должна быть хорошо дренированной, чтобы избежать застоя воды, что может быть вредно для растений.</w:t>
      </w:r>
    </w:p>
    <w:p w:rsidR="00DF7430" w:rsidRPr="00DF7430" w:rsidRDefault="00DF7430" w:rsidP="00DF7430">
      <w:pPr>
        <w:rPr>
          <w:lang w:val="ru-RU"/>
        </w:rPr>
      </w:pPr>
      <w:r w:rsidRPr="00DF7430">
        <w:rPr>
          <w:lang w:val="ru-RU"/>
        </w:rPr>
        <w:t>Выбор камней для рокария также имеет значение – они должны быть естественной формы и хорошо сочетаться друг с другом, создавая естественный вид горной местности. Камни не только служат декоративным элементом, но и помогают создать устойчивые участки для посадки растений.</w:t>
      </w:r>
    </w:p>
    <w:p w:rsidR="00DF7430" w:rsidRPr="00DF7430" w:rsidRDefault="00DF7430" w:rsidP="00DF7430">
      <w:pPr>
        <w:rPr>
          <w:lang w:val="ru-RU"/>
        </w:rPr>
      </w:pPr>
      <w:r w:rsidRPr="00DF7430">
        <w:rPr>
          <w:lang w:val="ru-RU"/>
        </w:rPr>
        <w:t>Растения для рокария должны быть специально подобраны с учетом условий. Часто выбираются суккуленты, альпийские растения, травы, мхи, лишайники и другие виды, способные адаптироваться к суровым условиям и неровной почве. При этом учитывается не только их внешний вид, но и их совместимость с условиями рокария.</w:t>
      </w:r>
    </w:p>
    <w:p w:rsidR="00DF7430" w:rsidRPr="00DF7430" w:rsidRDefault="00DF7430" w:rsidP="00DF7430">
      <w:pPr>
        <w:rPr>
          <w:lang w:val="ru-RU"/>
        </w:rPr>
      </w:pPr>
      <w:r w:rsidRPr="00DF7430">
        <w:rPr>
          <w:lang w:val="ru-RU"/>
        </w:rPr>
        <w:t>Уход за рокарием включает регулярный полив, особенно в периоды засухи, но с избеганием переувлажнения, так как некоторые растения предпочитают более сухие условия. Также важно удалять сорняки и контролировать их рост, чтобы они не конкурировали с растениями, и проводить регулярные обрезки, чтобы поддерживать желаемую форму и уровень роста.</w:t>
      </w:r>
    </w:p>
    <w:p w:rsidR="00DF7430" w:rsidRPr="00DF7430" w:rsidRDefault="00DF7430" w:rsidP="00DF7430">
      <w:pPr>
        <w:rPr>
          <w:lang w:val="ru-RU"/>
        </w:rPr>
      </w:pPr>
      <w:r w:rsidRPr="00DF7430">
        <w:rPr>
          <w:lang w:val="ru-RU"/>
        </w:rPr>
        <w:t>Помимо этого, рокарий может быть украшен декоративными элементами, такими как статуи, фонтаны или миниатюрные водоемы, чтобы придать уникальный характер и создать особую атмосферу.</w:t>
      </w:r>
    </w:p>
    <w:p w:rsidR="00DF7430" w:rsidRPr="00DF7430" w:rsidRDefault="00DF7430" w:rsidP="00DF7430">
      <w:pPr>
        <w:rPr>
          <w:lang w:val="ru-RU"/>
        </w:rPr>
      </w:pPr>
      <w:r w:rsidRPr="00DF7430">
        <w:rPr>
          <w:lang w:val="ru-RU"/>
        </w:rPr>
        <w:t xml:space="preserve">В целом, </w:t>
      </w:r>
      <w:proofErr w:type="spellStart"/>
      <w:r w:rsidRPr="00DF7430">
        <w:rPr>
          <w:lang w:val="ru-RU"/>
        </w:rPr>
        <w:t>рокарий</w:t>
      </w:r>
      <w:proofErr w:type="spellEnd"/>
      <w:r w:rsidRPr="00DF7430">
        <w:rPr>
          <w:lang w:val="ru-RU"/>
        </w:rPr>
        <w:t xml:space="preserve"> представляет собой интересный и красивый способ организации сада. Он отличается своей оригинальностью и способностью создать уникальный ландшафт, обеспечивая условия для выращивания разнообразных и красивых растений. Создание и уход за </w:t>
      </w:r>
      <w:proofErr w:type="spellStart"/>
      <w:r w:rsidRPr="00DF7430">
        <w:rPr>
          <w:lang w:val="ru-RU"/>
        </w:rPr>
        <w:t>рокарием</w:t>
      </w:r>
      <w:proofErr w:type="spellEnd"/>
      <w:r w:rsidRPr="00DF7430">
        <w:rPr>
          <w:lang w:val="ru-RU"/>
        </w:rPr>
        <w:t xml:space="preserve"> требуют внимания, терпения и знаний, но они могут принести радость и удовлетворение любителям садоводства.</w:t>
      </w:r>
      <w:bookmarkStart w:id="0" w:name="_GoBack"/>
      <w:bookmarkEnd w:id="0"/>
    </w:p>
    <w:sectPr w:rsidR="00DF7430" w:rsidRPr="00DF74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32"/>
    <w:rsid w:val="00122DB8"/>
    <w:rsid w:val="00DF7430"/>
    <w:rsid w:val="00F0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5AEC"/>
  <w15:chartTrackingRefBased/>
  <w15:docId w15:val="{76942653-92E0-4678-8014-EA35E466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2024-01-10T13:27:00Z</dcterms:created>
  <dcterms:modified xsi:type="dcterms:W3CDTF">2024-01-10T13:28:00Z</dcterms:modified>
</cp:coreProperties>
</file>