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A9667B" w:rsidP="00A9667B">
      <w:pPr>
        <w:pStyle w:val="1"/>
        <w:rPr>
          <w:lang w:val="ru-RU"/>
        </w:rPr>
      </w:pPr>
      <w:r w:rsidRPr="00DB225B">
        <w:rPr>
          <w:lang w:val="ru-RU"/>
        </w:rPr>
        <w:t>Значение брачного договора для регулирования отношений супругов</w:t>
      </w:r>
    </w:p>
    <w:p w:rsidR="00A9667B" w:rsidRPr="00A9667B" w:rsidRDefault="00A9667B" w:rsidP="00A9667B">
      <w:pPr>
        <w:rPr>
          <w:lang w:val="ru-RU"/>
        </w:rPr>
      </w:pPr>
      <w:bookmarkStart w:id="0" w:name="_GoBack"/>
      <w:r w:rsidRPr="00A9667B">
        <w:rPr>
          <w:lang w:val="ru-RU"/>
        </w:rPr>
        <w:t>Брачный договор представляет собой юридический документ, заключаемый между супругами до заключения брака или во время его существования, который определяет права и обязанности каждого из них в браке. Значение брачного договора для регулирования отношений супругов весьма важно, так как он предоставляет возможность установить правила и условия семейной жизни на основе согласия сторон.</w:t>
      </w:r>
    </w:p>
    <w:p w:rsidR="00A9667B" w:rsidRPr="00A9667B" w:rsidRDefault="00A9667B" w:rsidP="00A9667B">
      <w:pPr>
        <w:rPr>
          <w:lang w:val="ru-RU"/>
        </w:rPr>
      </w:pPr>
      <w:r w:rsidRPr="00A9667B">
        <w:rPr>
          <w:lang w:val="ru-RU"/>
        </w:rPr>
        <w:t>Одним из ключевых аспектов значимости брачного договора является установление прав и обязанностей супругов. Этот документ может определить порядок управления общим имуществом, финансовые обязательства, вопросы поддержки семьи, а также правила распределения имущества в случае развода или распада брака. Брачный договор позволяет супругам самостоятельно определить эти вопросы, учитывая свои предпочтения, обстоятельства и взаимные интересы.</w:t>
      </w:r>
    </w:p>
    <w:p w:rsidR="00A9667B" w:rsidRPr="00A9667B" w:rsidRDefault="00A9667B" w:rsidP="00A9667B">
      <w:pPr>
        <w:rPr>
          <w:lang w:val="ru-RU"/>
        </w:rPr>
      </w:pPr>
      <w:r w:rsidRPr="00A9667B">
        <w:rPr>
          <w:lang w:val="ru-RU"/>
        </w:rPr>
        <w:t>Кроме того, брачный договор может содержать положения о наследственных правах. Он определяет, какое имущество будет передано другому супругу в случае смерти одного из них. Это особенно важно, если у супругов есть дети от предыдущих браков или если они хотят обеспечить защиту определенного имущества для своих наследников.</w:t>
      </w:r>
    </w:p>
    <w:p w:rsidR="00A9667B" w:rsidRPr="00A9667B" w:rsidRDefault="00A9667B" w:rsidP="00A9667B">
      <w:pPr>
        <w:rPr>
          <w:lang w:val="ru-RU"/>
        </w:rPr>
      </w:pPr>
      <w:r w:rsidRPr="00A9667B">
        <w:rPr>
          <w:lang w:val="ru-RU"/>
        </w:rPr>
        <w:t>Еще одной важной ролью брачного договора является защита бизнеса или личного имущества супругов. Он может определить, какое имущество будет считаться общим, а какое индивидуальным для каждого из супругов. Это особенно актуально для предпринимателей или людей с значительным личным имуществом, чтобы предотвратить возможные споры при разводе или расставании.</w:t>
      </w:r>
    </w:p>
    <w:p w:rsidR="00A9667B" w:rsidRPr="00A9667B" w:rsidRDefault="00A9667B" w:rsidP="00A9667B">
      <w:pPr>
        <w:rPr>
          <w:lang w:val="ru-RU"/>
        </w:rPr>
      </w:pPr>
      <w:r w:rsidRPr="00A9667B">
        <w:rPr>
          <w:lang w:val="ru-RU"/>
        </w:rPr>
        <w:t>Брачный договор также может включать положения о детях. В нем можно установить правила относительно воспитания, образования и финансового обеспечения детей в случае развода или иных обстоятельств. Это помогает избежать конфликтов и устанавливает ясные правила для обоих родителей.</w:t>
      </w:r>
    </w:p>
    <w:p w:rsidR="00A9667B" w:rsidRPr="00A9667B" w:rsidRDefault="00A9667B" w:rsidP="00A9667B">
      <w:pPr>
        <w:rPr>
          <w:lang w:val="ru-RU"/>
        </w:rPr>
      </w:pPr>
      <w:r w:rsidRPr="00A9667B">
        <w:rPr>
          <w:lang w:val="ru-RU"/>
        </w:rPr>
        <w:t>Однако важно отметить, что брачный договор не всегда является обязательным или универсальным решением для всех семей. Он требует взаимного согласия и обсуждения между супругами, может вызывать споры или быть изменен в ходе времени, поэтому важно, чтобы он был составлен с участием опытных юристов и с учетом интересов обеих сторон.</w:t>
      </w:r>
    </w:p>
    <w:p w:rsidR="00A9667B" w:rsidRPr="00A9667B" w:rsidRDefault="00A9667B" w:rsidP="00A9667B">
      <w:pPr>
        <w:rPr>
          <w:lang w:val="ru-RU"/>
        </w:rPr>
      </w:pPr>
      <w:r w:rsidRPr="00A9667B">
        <w:rPr>
          <w:lang w:val="ru-RU"/>
        </w:rPr>
        <w:t>В заключение, значимость брачного договора для регулирования отношений супругов в семейном праве заключается в возможности установить правила и условия для семейной жизни, защитить свои интересы, определить обязательства и права супругов, а также предусмотреть различные сценарии развития событий в браке. Он предоставляет инструмент для гибкости и индивидуального подхода в регулировании семейных отношений.</w:t>
      </w:r>
      <w:bookmarkEnd w:id="0"/>
    </w:p>
    <w:sectPr w:rsidR="00A9667B" w:rsidRPr="00A966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89"/>
    <w:rsid w:val="00122DB8"/>
    <w:rsid w:val="008B6B89"/>
    <w:rsid w:val="00A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3CB26"/>
  <w15:chartTrackingRefBased/>
  <w15:docId w15:val="{25FA7202-E910-4BBA-B88D-736CAD6D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6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2024-01-10T14:34:00Z</dcterms:created>
  <dcterms:modified xsi:type="dcterms:W3CDTF">2024-01-10T14:35:00Z</dcterms:modified>
</cp:coreProperties>
</file>