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2" w:rsidRDefault="006270E0" w:rsidP="006270E0">
      <w:pPr>
        <w:pStyle w:val="1"/>
        <w:rPr>
          <w:lang w:val="ru-RU"/>
        </w:rPr>
      </w:pPr>
      <w:r w:rsidRPr="00DB225B">
        <w:rPr>
          <w:lang w:val="ru-RU"/>
        </w:rPr>
        <w:t>Защита интересов детей в разводе</w:t>
      </w:r>
    </w:p>
    <w:p w:rsidR="006270E0" w:rsidRPr="006270E0" w:rsidRDefault="006270E0" w:rsidP="006270E0">
      <w:r w:rsidRPr="006270E0">
        <w:br/>
        <w:t>Защита интересов детей в процессе развода играет ключевую роль в семейном праве, поскольку развод супругов может серьезно повлиять на детей и их благополучие. Законодательство направлено на обеспечение наилучших условий для детей во время и после развода, учитывая их интересы, эмоциональное состояние и будущее благополучие.</w:t>
      </w:r>
    </w:p>
    <w:p w:rsidR="006270E0" w:rsidRPr="006270E0" w:rsidRDefault="006270E0" w:rsidP="006270E0">
      <w:r w:rsidRPr="006270E0">
        <w:t>В семейных разбирательствах суды стараются учесть наилучшие интересы детей в процессе развода. Это включает в себя решение о родительской ответственности, режиме общения с детьми, размере алиментов и других вопросах, влияющих на жизнь и благополучие детей.</w:t>
      </w:r>
    </w:p>
    <w:p w:rsidR="006270E0" w:rsidRPr="006270E0" w:rsidRDefault="006270E0" w:rsidP="006270E0">
      <w:r w:rsidRPr="006270E0">
        <w:t>Родительская ответственность - один из ключевых аспектов, влияющих на защиту интересов детей в разводе. Суд устанавливает, какие обязанности и права будут у каждого из родителей в отношении детей после развода. Это может включать в себя вопросы о месте жительства детей, праве на принятие решений по их образованию, здоровью и другим важным аспектам их жизни.</w:t>
      </w:r>
    </w:p>
    <w:p w:rsidR="006270E0" w:rsidRPr="006270E0" w:rsidRDefault="006270E0" w:rsidP="006270E0">
      <w:r w:rsidRPr="006270E0">
        <w:t>Определение режима общения с детьми также является важным моментом для защиты их интересов в разводе. Суд учитывает мнение детей, если они достигли определенного возраста, а также стремится к сохранению связи детей с обоими родителями, поскольку благополучие детей часто зависит от поддержки и взаимодействия с обоими родителями.</w:t>
      </w:r>
    </w:p>
    <w:p w:rsidR="006270E0" w:rsidRPr="006270E0" w:rsidRDefault="006270E0" w:rsidP="006270E0">
      <w:r w:rsidRPr="006270E0">
        <w:t>Установление алиментов – еще один аспект, который влияет на защиту интересов детей в разводе. Суд определяет размер финансовой поддержки для детей, учитывая материальное положение каждого из родителей, потребности детей и другие факторы.</w:t>
      </w:r>
    </w:p>
    <w:p w:rsidR="006270E0" w:rsidRPr="006270E0" w:rsidRDefault="006270E0" w:rsidP="006270E0">
      <w:r w:rsidRPr="006270E0">
        <w:t>Кроме того, суд уделяет внимание вопросам насилия в семье или угрозам безопасности, которые могут затронуть интересы детей. В таких случаях суды могут выносить решения о мероприятиях по защите детей и предоставлении им безопасной среды.</w:t>
      </w:r>
    </w:p>
    <w:p w:rsidR="006270E0" w:rsidRPr="006270E0" w:rsidRDefault="006270E0" w:rsidP="006270E0">
      <w:r w:rsidRPr="006270E0">
        <w:t>Важно отметить, что в процессе развода защита интересов детей не ограничивается только юридическими аспектами. Эмоциональное состояние и психологическое благополучие детей также являются приоритетом. Суды и специалисты в области семейного права стремятся предоставить детям поддержку, понимание и защиту их эмоциональных потребностей в процессе развода.</w:t>
      </w:r>
    </w:p>
    <w:p w:rsidR="006270E0" w:rsidRPr="006270E0" w:rsidRDefault="006270E0" w:rsidP="006270E0">
      <w:r w:rsidRPr="006270E0">
        <w:rPr>
          <w:lang w:val="ru-RU"/>
        </w:rPr>
        <w:t xml:space="preserve">Таким образом, защита интересов детей в разводе – это многоаспектный подход, который включает в себя установление родительской ответственности, определение режима общения с детьми, установление алиментов и обеспечение их безопасности и эмоционального благополучия. </w:t>
      </w:r>
      <w:r w:rsidRPr="006270E0">
        <w:t>Семейное право стремится к сбалансированному решению, которое учитывает наилучшие интересы детей в сложных семейных ситуациях.</w:t>
      </w:r>
      <w:bookmarkStart w:id="0" w:name="_GoBack"/>
      <w:bookmarkEnd w:id="0"/>
    </w:p>
    <w:sectPr w:rsidR="006270E0" w:rsidRPr="006270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8F"/>
    <w:rsid w:val="00020E8F"/>
    <w:rsid w:val="000230F2"/>
    <w:rsid w:val="0062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5328"/>
  <w15:chartTrackingRefBased/>
  <w15:docId w15:val="{B6E7D43A-36E8-432E-8C5D-AC502E2A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0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2024-01-10T16:14:00Z</dcterms:created>
  <dcterms:modified xsi:type="dcterms:W3CDTF">2024-01-10T16:14:00Z</dcterms:modified>
</cp:coreProperties>
</file>