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4E65AC" w:rsidP="004E65AC">
      <w:pPr>
        <w:pStyle w:val="1"/>
        <w:rPr>
          <w:lang w:val="ru-RU"/>
        </w:rPr>
      </w:pPr>
      <w:r w:rsidRPr="00DB225B">
        <w:rPr>
          <w:lang w:val="ru-RU"/>
        </w:rPr>
        <w:t>Права и обязанности неженатых родителей</w:t>
      </w:r>
    </w:p>
    <w:p w:rsidR="004E65AC" w:rsidRPr="004E65AC" w:rsidRDefault="004E65AC" w:rsidP="004E65AC">
      <w:r w:rsidRPr="004E65AC">
        <w:rPr>
          <w:lang w:val="ru-RU"/>
        </w:rPr>
        <w:br/>
        <w:t xml:space="preserve">Права и обязанности неженатых родителей являются важным аспектом в современном семейном праве. </w:t>
      </w:r>
      <w:r w:rsidRPr="004E65AC">
        <w:t>Неженатые родители, то есть те, кто не состоит в официальном браке на момент рождения ребенка, также имеют определенные права и обязанности в отношении своих детей.</w:t>
      </w:r>
    </w:p>
    <w:p w:rsidR="004E65AC" w:rsidRPr="004E65AC" w:rsidRDefault="004E65AC" w:rsidP="004E65AC">
      <w:r w:rsidRPr="004E65AC">
        <w:t>Одним из основных прав неженатых родителей является право на установление отношений с ребенком. Независимо от семейного положения, оба родителя имеют право поддерживать связь с ребенком и участвовать в его жизни. Это включает в себя возможность установления родительских отношений, ухода за ребенком, принятие решений относительно его воспитания, образования, медицинского обслуживания и других аспектов жизни.</w:t>
      </w:r>
    </w:p>
    <w:p w:rsidR="004E65AC" w:rsidRPr="004E65AC" w:rsidRDefault="004E65AC" w:rsidP="004E65AC">
      <w:r w:rsidRPr="004E65AC">
        <w:t>Кроме того, неженатые родители обладают правом на участие в процессе принятия важных решений о своем ребенке. Это могут быть решения о месте проживания ребенка, его образовании, медицинском обслуживании и других аспектах, влияющих на его жизнь.</w:t>
      </w:r>
    </w:p>
    <w:p w:rsidR="004E65AC" w:rsidRPr="004E65AC" w:rsidRDefault="004E65AC" w:rsidP="004E65AC">
      <w:r w:rsidRPr="004E65AC">
        <w:t>Неженатые родители также обязаны выполнять свои родительские обязанности по уходу и обеспечению благополучия ребенка. Это включает в себя обеспечение материальных потребностей ребенка, его воспитание, заботу о здоровье и обеспечение безопасной среды для развития.</w:t>
      </w:r>
    </w:p>
    <w:p w:rsidR="004E65AC" w:rsidRPr="004E65AC" w:rsidRDefault="004E65AC" w:rsidP="004E65AC">
      <w:r w:rsidRPr="004E65AC">
        <w:t>Однако, несмотря на эти права и обязанности, у неженатых родителей могут возникать определенные юридические и практические трудности. Например, в случае разрыва отношений между неженатыми родителями, возникают вопросы о режиме общения с ребенком, определении места проживания, установлении алиментов и других вопросах, которые требуют урегулирования через суд или договоренности между сторонами.</w:t>
      </w:r>
    </w:p>
    <w:p w:rsidR="004E65AC" w:rsidRPr="004E65AC" w:rsidRDefault="004E65AC" w:rsidP="004E65AC">
      <w:r w:rsidRPr="004E65AC">
        <w:t>Правовые системы разных стран могут иметь различия в отношении неженатых родителей. В некоторых странах законодательство может быть более лояльным к неженатым родителям, обеспечивая им больше прав и возможностей в отношении детей, в то время как в других странах они могут сталкиваться с большими юридическими ограничениями и препятствиями.</w:t>
      </w:r>
    </w:p>
    <w:p w:rsidR="004E65AC" w:rsidRPr="004E65AC" w:rsidRDefault="004E65AC" w:rsidP="004E65AC">
      <w:r w:rsidRPr="004E65AC">
        <w:t>Важно отметить, что защита прав и интересов детей всегда должна стоять в центре вопросов, связанных с неженатыми родителями. Решения, принимаемые в таких случаях, должны быть направлены на обеспечение наилучших интересов ребенка и его благополучия.</w:t>
      </w:r>
    </w:p>
    <w:p w:rsidR="004E65AC" w:rsidRPr="004E65AC" w:rsidRDefault="004E65AC" w:rsidP="004E65AC">
      <w:pPr>
        <w:rPr>
          <w:lang w:val="ru-RU"/>
        </w:rPr>
      </w:pPr>
      <w:r w:rsidRPr="004E65AC">
        <w:rPr>
          <w:lang w:val="ru-RU"/>
        </w:rPr>
        <w:t>Таким образом, неженатые родители имеют определенные права и обязанности в отношении своих детей, но они также могут сталкиваться с юридическими и практическими сложностями, требующими внимания и урегулирования через правовые и социальные механизмы.</w:t>
      </w:r>
      <w:bookmarkStart w:id="0" w:name="_GoBack"/>
      <w:bookmarkEnd w:id="0"/>
    </w:p>
    <w:sectPr w:rsidR="004E65AC" w:rsidRPr="004E65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D"/>
    <w:rsid w:val="000230F2"/>
    <w:rsid w:val="004E65AC"/>
    <w:rsid w:val="0060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9F0F"/>
  <w15:chartTrackingRefBased/>
  <w15:docId w15:val="{36070F76-8701-4D36-B0D6-FFA59FB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2024-01-10T16:21:00Z</dcterms:created>
  <dcterms:modified xsi:type="dcterms:W3CDTF">2024-01-10T16:22:00Z</dcterms:modified>
</cp:coreProperties>
</file>