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8C261E" w:rsidP="008C261E">
      <w:pPr>
        <w:pStyle w:val="1"/>
        <w:rPr>
          <w:lang w:val="ru-RU"/>
        </w:rPr>
      </w:pPr>
      <w:r w:rsidRPr="00DB225B">
        <w:rPr>
          <w:lang w:val="ru-RU"/>
        </w:rPr>
        <w:t>Правовые аспекты установления отцовства через суд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Семейные отношения тесно связаны с правовыми нормами, регулирующими установление отцовства. Одним из способов достижения этой цели является обращение в суд. Данное исследование посвящено правовым аспектам процесса установления отцовства через суд.</w:t>
      </w:r>
    </w:p>
    <w:p w:rsidR="008C261E" w:rsidRPr="008C261E" w:rsidRDefault="008C261E" w:rsidP="008C261E">
      <w:pPr>
        <w:pStyle w:val="2"/>
        <w:rPr>
          <w:lang w:val="ru-RU"/>
        </w:rPr>
      </w:pPr>
      <w:bookmarkStart w:id="0" w:name="_GoBack"/>
      <w:bookmarkEnd w:id="0"/>
      <w:r w:rsidRPr="008C261E">
        <w:rPr>
          <w:lang w:val="ru-RU"/>
        </w:rPr>
        <w:t>Понятие и значимость установления отцовства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Установление отцовства – это процесс юридического признания мужчины отцом ребенка. Этот вопрос играет важную роль в семейном праве, определяя права и обязанности отца по отношению к потомству. Установление отцовства также имеет важное значение для ребенка, так как от него зависит получение наследства, социальной поддержки и установление семейных связей.</w:t>
      </w:r>
    </w:p>
    <w:p w:rsidR="008C261E" w:rsidRPr="008C261E" w:rsidRDefault="008C261E" w:rsidP="008C261E">
      <w:pPr>
        <w:pStyle w:val="2"/>
        <w:rPr>
          <w:lang w:val="ru-RU"/>
        </w:rPr>
      </w:pPr>
      <w:r w:rsidRPr="008C261E">
        <w:rPr>
          <w:lang w:val="ru-RU"/>
        </w:rPr>
        <w:t>Основания для установления отцовства через суд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Существует несколько оснований, по которым возникает необходимость обращения в суд для установления отцовства. Одним из наиболее распространенных случаев является ситуация, когда родители ребенка не зарегистрировали свой брак. В таких случаях отец должен обратиться в суд с запросом о признании его отцовства.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Также основанием для судебного установления отцовства может служить отказ отцовства со стороны предполагаемого отца. В этом случае матери необходимо предоставить суду достаточные доказательства отцовства.</w:t>
      </w:r>
    </w:p>
    <w:p w:rsidR="008C261E" w:rsidRPr="008C261E" w:rsidRDefault="008C261E" w:rsidP="008C261E">
      <w:pPr>
        <w:pStyle w:val="2"/>
        <w:rPr>
          <w:lang w:val="ru-RU"/>
        </w:rPr>
      </w:pPr>
      <w:r w:rsidRPr="008C261E">
        <w:rPr>
          <w:lang w:val="ru-RU"/>
        </w:rPr>
        <w:t>Процедура судебного установления отцовства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Процедура установления отцовства через суд предполагает рассмотрение дела с участием всех заинтересованных сторон. Обычно это матерь, предполагаемый отец и сам ребенок, если его возраст позволяет высказать свое мнение.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Первым этапом является подача иска в суд. Иск подается либо родителями, либо предполагаемым отцом. При этом суд может назначить комплекс экспертиз для установления биологического отцовства.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Далее следует судебное разбирательство, в ходе которого суд рассматривает представленные доказательства и аргументы сторон. Если суд приходит к выводу о подтверждении отцовства, то выносится соответствующее решение.</w:t>
      </w:r>
    </w:p>
    <w:p w:rsidR="008C261E" w:rsidRPr="008C261E" w:rsidRDefault="008C261E" w:rsidP="008C261E">
      <w:pPr>
        <w:pStyle w:val="2"/>
        <w:rPr>
          <w:lang w:val="ru-RU"/>
        </w:rPr>
      </w:pPr>
      <w:r w:rsidRPr="008C261E">
        <w:rPr>
          <w:lang w:val="ru-RU"/>
        </w:rPr>
        <w:t>Защита прав сторон в процессе судебного установления отцовства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Судебное установление отцовства является сложным и часто конфликтным процессом. Защита прав сторон требует тщательной работы адвокатов и соблюдения процедурного порядка.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Важным аспектом является участие квалифицированных экспертов в процессе установления отцовства. Эксперты медицинского, генетического и психологического профиля могут предоставить суду необходимые данные для принятия обоснованных решений.</w:t>
      </w:r>
    </w:p>
    <w:p w:rsidR="008C261E" w:rsidRPr="008C261E" w:rsidRDefault="008C261E" w:rsidP="008C261E">
      <w:pPr>
        <w:pStyle w:val="2"/>
        <w:rPr>
          <w:lang w:val="ru-RU"/>
        </w:rPr>
      </w:pPr>
      <w:r w:rsidRPr="008C261E">
        <w:rPr>
          <w:lang w:val="ru-RU"/>
        </w:rPr>
        <w:t>Влияние судебного установления отцовства на права и обязанности сторон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Судебное установление отцовства имеет долгосрочные правовые последствия для всех сторон. Отец, признанный судом, приобретает ряд прав и обязанностей по отношению к ребенку. К таким правам относится участие в воспитании, принятие участия в принятии важных решений и наследование.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lastRenderedPageBreak/>
        <w:t>Матери, в свою очередь, может быть предоставлено право на получение алиментов от отца, а также ряд других льгот. Ребенок, в случае установления отцовства, получает право на обеспечение материальной поддержкой, образование и наследование.</w:t>
      </w:r>
    </w:p>
    <w:p w:rsidR="008C261E" w:rsidRPr="008C261E" w:rsidRDefault="008C261E" w:rsidP="008C261E">
      <w:pPr>
        <w:pStyle w:val="2"/>
        <w:rPr>
          <w:lang w:val="ru-RU"/>
        </w:rPr>
      </w:pPr>
      <w:r w:rsidRPr="008C261E">
        <w:rPr>
          <w:lang w:val="ru-RU"/>
        </w:rPr>
        <w:t>Заключение</w:t>
      </w:r>
    </w:p>
    <w:p w:rsidR="008C261E" w:rsidRPr="008C261E" w:rsidRDefault="008C261E" w:rsidP="008C261E">
      <w:pPr>
        <w:rPr>
          <w:lang w:val="ru-RU"/>
        </w:rPr>
      </w:pPr>
      <w:r w:rsidRPr="008C261E">
        <w:rPr>
          <w:lang w:val="ru-RU"/>
        </w:rPr>
        <w:t>Судебное установление отцовства – это важный инструмент в регулировании семейных отношений и прав детей. Процесс требует внимательного изучения доказательств и соблюдения законных процедур для защиты интересов всех сторон. Эффективное судебное установление отцовства способствует укреплению семейных связей и обеспечению прав и обязанностей каждого члена семьи.</w:t>
      </w:r>
    </w:p>
    <w:sectPr w:rsidR="008C261E" w:rsidRPr="008C2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D1"/>
    <w:rsid w:val="0052164E"/>
    <w:rsid w:val="007E6ED1"/>
    <w:rsid w:val="008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83CC"/>
  <w15:chartTrackingRefBased/>
  <w15:docId w15:val="{4B969D1A-5E37-4102-B184-4B86483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2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2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2024-01-11T12:42:00Z</dcterms:created>
  <dcterms:modified xsi:type="dcterms:W3CDTF">2024-01-11T12:44:00Z</dcterms:modified>
</cp:coreProperties>
</file>