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4E" w:rsidRDefault="00271B44" w:rsidP="00271B44">
      <w:pPr>
        <w:pStyle w:val="1"/>
        <w:rPr>
          <w:lang w:val="ru-RU"/>
        </w:rPr>
      </w:pPr>
      <w:r w:rsidRPr="00DB225B">
        <w:rPr>
          <w:lang w:val="ru-RU"/>
        </w:rPr>
        <w:t>Правовые аспекты определения места жительства ребенка при разделе родительской ответственности</w:t>
      </w:r>
    </w:p>
    <w:p w:rsidR="00271B44" w:rsidRPr="00271B44" w:rsidRDefault="00271B44" w:rsidP="00271B44">
      <w:pPr>
        <w:rPr>
          <w:lang w:val="ru-RU"/>
        </w:rPr>
      </w:pPr>
      <w:r w:rsidRPr="00271B44">
        <w:rPr>
          <w:lang w:val="ru-RU"/>
        </w:rPr>
        <w:t>Семейное право занимается регулированием отношений между членами семьи, включая вопросы родительской ответственности и места жительства ребенка при разводе родителей. В данном реферате рассмотрим правовые аспекты определения места жительства ребенка в контексте раздела родительской ответственности.</w:t>
      </w:r>
      <w:bookmarkStart w:id="0" w:name="_GoBack"/>
      <w:bookmarkEnd w:id="0"/>
    </w:p>
    <w:p w:rsidR="00271B44" w:rsidRPr="00271B44" w:rsidRDefault="00271B44" w:rsidP="00271B44">
      <w:pPr>
        <w:pStyle w:val="2"/>
        <w:rPr>
          <w:lang w:val="ru-RU"/>
        </w:rPr>
      </w:pPr>
      <w:r w:rsidRPr="00271B44">
        <w:rPr>
          <w:lang w:val="ru-RU"/>
        </w:rPr>
        <w:t>Развод и родительская ответственность</w:t>
      </w:r>
    </w:p>
    <w:p w:rsidR="00271B44" w:rsidRPr="00271B44" w:rsidRDefault="00271B44" w:rsidP="00271B44">
      <w:pPr>
        <w:rPr>
          <w:lang w:val="ru-RU"/>
        </w:rPr>
      </w:pPr>
      <w:r w:rsidRPr="00271B44">
        <w:rPr>
          <w:lang w:val="ru-RU"/>
        </w:rPr>
        <w:t>Развод – это процесс, который влечет за собой не только прекращение брачных отношений, но и решение вопросов, связанных с детьми. Родительская ответственность включает в себя множество аспектов, одним из которых является определение места жительства ребенка.</w:t>
      </w:r>
    </w:p>
    <w:p w:rsidR="00271B44" w:rsidRPr="00271B44" w:rsidRDefault="00271B44" w:rsidP="00271B44">
      <w:pPr>
        <w:pStyle w:val="2"/>
        <w:rPr>
          <w:lang w:val="ru-RU"/>
        </w:rPr>
      </w:pPr>
      <w:r w:rsidRPr="00271B44">
        <w:rPr>
          <w:lang w:val="ru-RU"/>
        </w:rPr>
        <w:t>Принцип наилучших интересов ребенка</w:t>
      </w:r>
    </w:p>
    <w:p w:rsidR="00271B44" w:rsidRPr="00271B44" w:rsidRDefault="00271B44" w:rsidP="00271B44">
      <w:pPr>
        <w:rPr>
          <w:lang w:val="ru-RU"/>
        </w:rPr>
      </w:pPr>
      <w:r w:rsidRPr="00271B44">
        <w:rPr>
          <w:lang w:val="ru-RU"/>
        </w:rPr>
        <w:t>В семейном праве при разделе родительской ответственности и определении места жительства ребенка применяется принцип наилучших интересов ребенка. Этот принцип означает, что решения, касающиеся детей, должны способствовать их благополучию, развитию и защите.</w:t>
      </w:r>
    </w:p>
    <w:p w:rsidR="00271B44" w:rsidRPr="00271B44" w:rsidRDefault="00271B44" w:rsidP="00271B44">
      <w:pPr>
        <w:pStyle w:val="2"/>
        <w:rPr>
          <w:lang w:val="ru-RU"/>
        </w:rPr>
      </w:pPr>
      <w:r w:rsidRPr="00271B44">
        <w:rPr>
          <w:lang w:val="ru-RU"/>
        </w:rPr>
        <w:t>Соглашение о месте жительства</w:t>
      </w:r>
    </w:p>
    <w:p w:rsidR="00271B44" w:rsidRPr="00271B44" w:rsidRDefault="00271B44" w:rsidP="00271B44">
      <w:pPr>
        <w:rPr>
          <w:lang w:val="ru-RU"/>
        </w:rPr>
      </w:pPr>
      <w:r w:rsidRPr="00271B44">
        <w:rPr>
          <w:lang w:val="ru-RU"/>
        </w:rPr>
        <w:t>Родители могут достигнуть соглашения относительно места жительства ребенка в процессе развода. Такие соглашения обычно фиксируются в решении суда и могут включать в себя различные условия, такие как расписание проживания с каждым из родителей.</w:t>
      </w:r>
    </w:p>
    <w:p w:rsidR="00271B44" w:rsidRPr="00271B44" w:rsidRDefault="00271B44" w:rsidP="00271B44">
      <w:pPr>
        <w:pStyle w:val="2"/>
        <w:rPr>
          <w:lang w:val="ru-RU"/>
        </w:rPr>
      </w:pPr>
      <w:r w:rsidRPr="00271B44">
        <w:rPr>
          <w:lang w:val="ru-RU"/>
        </w:rPr>
        <w:t>Судебное решение о месте жительства</w:t>
      </w:r>
    </w:p>
    <w:p w:rsidR="00271B44" w:rsidRPr="00271B44" w:rsidRDefault="00271B44" w:rsidP="00271B44">
      <w:pPr>
        <w:rPr>
          <w:lang w:val="ru-RU"/>
        </w:rPr>
      </w:pPr>
      <w:r w:rsidRPr="00271B44">
        <w:rPr>
          <w:lang w:val="ru-RU"/>
        </w:rPr>
        <w:t>В случаях, когда родители не могут достичь соглашения, суд принимает решение о месте жительства ребенка. Суд учитывает множество факторов, включая отношения между родителями и ребенком, финансовые возможности каждого родителя, географическую близость и другие важные обстоятельства.</w:t>
      </w:r>
    </w:p>
    <w:p w:rsidR="00271B44" w:rsidRPr="00271B44" w:rsidRDefault="00271B44" w:rsidP="00271B44">
      <w:pPr>
        <w:pStyle w:val="2"/>
        <w:rPr>
          <w:lang w:val="ru-RU"/>
        </w:rPr>
      </w:pPr>
      <w:r w:rsidRPr="00271B44">
        <w:rPr>
          <w:lang w:val="ru-RU"/>
        </w:rPr>
        <w:t xml:space="preserve">Раздельное и совместное </w:t>
      </w:r>
      <w:proofErr w:type="spellStart"/>
      <w:r w:rsidRPr="00271B44">
        <w:rPr>
          <w:lang w:val="ru-RU"/>
        </w:rPr>
        <w:t>родительство</w:t>
      </w:r>
      <w:proofErr w:type="spellEnd"/>
    </w:p>
    <w:p w:rsidR="00271B44" w:rsidRPr="00271B44" w:rsidRDefault="00271B44" w:rsidP="00271B44">
      <w:pPr>
        <w:rPr>
          <w:lang w:val="ru-RU"/>
        </w:rPr>
      </w:pPr>
      <w:r w:rsidRPr="00271B44">
        <w:rPr>
          <w:lang w:val="ru-RU"/>
        </w:rPr>
        <w:t xml:space="preserve">Суд может решить о раздельном или совместном </w:t>
      </w:r>
      <w:proofErr w:type="spellStart"/>
      <w:r w:rsidRPr="00271B44">
        <w:rPr>
          <w:lang w:val="ru-RU"/>
        </w:rPr>
        <w:t>родительстве</w:t>
      </w:r>
      <w:proofErr w:type="spellEnd"/>
      <w:r w:rsidRPr="00271B44">
        <w:rPr>
          <w:lang w:val="ru-RU"/>
        </w:rPr>
        <w:t xml:space="preserve"> при разделе места жительства. Раздельное </w:t>
      </w:r>
      <w:proofErr w:type="spellStart"/>
      <w:r w:rsidRPr="00271B44">
        <w:rPr>
          <w:lang w:val="ru-RU"/>
        </w:rPr>
        <w:t>родительство</w:t>
      </w:r>
      <w:proofErr w:type="spellEnd"/>
      <w:r w:rsidRPr="00271B44">
        <w:rPr>
          <w:lang w:val="ru-RU"/>
        </w:rPr>
        <w:t xml:space="preserve"> предполагает, что ребенок проводит определенный период времени с каждым из родителей, но его основное место проживания фиксируется у одного из них. Совместное </w:t>
      </w:r>
      <w:proofErr w:type="spellStart"/>
      <w:r w:rsidRPr="00271B44">
        <w:rPr>
          <w:lang w:val="ru-RU"/>
        </w:rPr>
        <w:t>родительство</w:t>
      </w:r>
      <w:proofErr w:type="spellEnd"/>
      <w:r w:rsidRPr="00271B44">
        <w:rPr>
          <w:lang w:val="ru-RU"/>
        </w:rPr>
        <w:t xml:space="preserve"> предполагает более равномерное распределение времени между обоими родителями.</w:t>
      </w:r>
    </w:p>
    <w:p w:rsidR="00271B44" w:rsidRPr="00271B44" w:rsidRDefault="00271B44" w:rsidP="00271B44">
      <w:pPr>
        <w:pStyle w:val="2"/>
        <w:rPr>
          <w:lang w:val="ru-RU"/>
        </w:rPr>
      </w:pPr>
      <w:r w:rsidRPr="00271B44">
        <w:rPr>
          <w:lang w:val="ru-RU"/>
        </w:rPr>
        <w:t>Важность стабильности и континуитета</w:t>
      </w:r>
    </w:p>
    <w:p w:rsidR="00271B44" w:rsidRPr="00271B44" w:rsidRDefault="00271B44" w:rsidP="00271B44">
      <w:pPr>
        <w:rPr>
          <w:lang w:val="ru-RU"/>
        </w:rPr>
      </w:pPr>
      <w:r w:rsidRPr="00271B44">
        <w:rPr>
          <w:lang w:val="ru-RU"/>
        </w:rPr>
        <w:t>При определении места жительства ребенка суд уделяет внимание стабильности и континуитету. Создание стабильной среды для ребенка часто является ключевым фактором в судебных решениях. Суд рассматривает, какое решение будет наилучшим для детского благосостояния в долгосрочной перспективе.</w:t>
      </w:r>
    </w:p>
    <w:p w:rsidR="00271B44" w:rsidRPr="00271B44" w:rsidRDefault="00271B44" w:rsidP="00271B44">
      <w:pPr>
        <w:pStyle w:val="2"/>
        <w:rPr>
          <w:lang w:val="ru-RU"/>
        </w:rPr>
      </w:pPr>
      <w:r w:rsidRPr="00271B44">
        <w:rPr>
          <w:lang w:val="ru-RU"/>
        </w:rPr>
        <w:t>Взаимодействие с органами опеки</w:t>
      </w:r>
    </w:p>
    <w:p w:rsidR="00271B44" w:rsidRPr="00271B44" w:rsidRDefault="00271B44" w:rsidP="00271B44">
      <w:pPr>
        <w:rPr>
          <w:lang w:val="ru-RU"/>
        </w:rPr>
      </w:pPr>
      <w:r w:rsidRPr="00271B44">
        <w:rPr>
          <w:lang w:val="ru-RU"/>
        </w:rPr>
        <w:t>При определении места жительства ребенка суд может взаимодействовать с органами опеки. Эти органы могут предоставить свое мнение и рекомендации относительно лучших условий для ребенка, что может повлиять на судебное решение.</w:t>
      </w:r>
    </w:p>
    <w:p w:rsidR="00271B44" w:rsidRPr="00271B44" w:rsidRDefault="00271B44" w:rsidP="00271B44">
      <w:pPr>
        <w:pStyle w:val="2"/>
        <w:rPr>
          <w:lang w:val="ru-RU"/>
        </w:rPr>
      </w:pPr>
      <w:r w:rsidRPr="00271B44">
        <w:rPr>
          <w:lang w:val="ru-RU"/>
        </w:rPr>
        <w:lastRenderedPageBreak/>
        <w:t>Изменение условий проживания</w:t>
      </w:r>
    </w:p>
    <w:p w:rsidR="00271B44" w:rsidRPr="00271B44" w:rsidRDefault="00271B44" w:rsidP="00271B44">
      <w:pPr>
        <w:rPr>
          <w:lang w:val="ru-RU"/>
        </w:rPr>
      </w:pPr>
      <w:r w:rsidRPr="00271B44">
        <w:rPr>
          <w:lang w:val="ru-RU"/>
        </w:rPr>
        <w:t>Временные или постоянные изменения в условиях проживания родителей могут повлиять на судебные решения о месте жительства ребенка. Если один из родителей переезжает в другой город или страну, суд рассмотрит, как это изменение может повлиять на интересы ребенка.</w:t>
      </w:r>
    </w:p>
    <w:p w:rsidR="00271B44" w:rsidRPr="00271B44" w:rsidRDefault="00271B44" w:rsidP="00271B44">
      <w:pPr>
        <w:pStyle w:val="2"/>
        <w:rPr>
          <w:lang w:val="ru-RU"/>
        </w:rPr>
      </w:pPr>
      <w:r w:rsidRPr="00271B44">
        <w:rPr>
          <w:lang w:val="ru-RU"/>
        </w:rPr>
        <w:t>Учет мнения ребенка</w:t>
      </w:r>
    </w:p>
    <w:p w:rsidR="00271B44" w:rsidRPr="00271B44" w:rsidRDefault="00271B44" w:rsidP="00271B44">
      <w:pPr>
        <w:rPr>
          <w:lang w:val="ru-RU"/>
        </w:rPr>
      </w:pPr>
      <w:r w:rsidRPr="00271B44">
        <w:rPr>
          <w:lang w:val="ru-RU"/>
        </w:rPr>
        <w:t>В зависимости от возраста и зрелости ребенка, суд может учитывать его мнение при принятии решения о месте жительства. Это важное демократическое право, которое позволяет ребенку высказать свои предпочтения относительно своего проживания.</w:t>
      </w:r>
    </w:p>
    <w:p w:rsidR="00271B44" w:rsidRPr="00271B44" w:rsidRDefault="00271B44" w:rsidP="00271B44">
      <w:pPr>
        <w:pStyle w:val="2"/>
        <w:rPr>
          <w:lang w:val="ru-RU"/>
        </w:rPr>
      </w:pPr>
      <w:r w:rsidRPr="00271B44">
        <w:rPr>
          <w:lang w:val="ru-RU"/>
        </w:rPr>
        <w:t>Заключение</w:t>
      </w:r>
    </w:p>
    <w:p w:rsidR="00271B44" w:rsidRPr="00271B44" w:rsidRDefault="00271B44" w:rsidP="00271B44">
      <w:pPr>
        <w:rPr>
          <w:lang w:val="ru-RU"/>
        </w:rPr>
      </w:pPr>
      <w:r w:rsidRPr="00271B44">
        <w:rPr>
          <w:lang w:val="ru-RU"/>
        </w:rPr>
        <w:t>Определение места жительства ребенка при разделе родительской ответственности – сложный и ответственный процесс, требующий внимательного рассмотрения всех обстоятельств. Судебные решения в этой области должны быть направлены на обеспечение наилучших интересов ребенка, создание стабильной и поддерживающей среды для его развития и благополучия. Важно учесть взаимодействие родителей, мнение ребенка и стремление к обеспечению стабильности в его жизни.</w:t>
      </w:r>
    </w:p>
    <w:sectPr w:rsidR="00271B44" w:rsidRPr="00271B4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E6"/>
    <w:rsid w:val="00271B44"/>
    <w:rsid w:val="0052164E"/>
    <w:rsid w:val="00B6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895FF"/>
  <w15:chartTrackingRefBased/>
  <w15:docId w15:val="{B6408F35-06AD-4690-814A-3D0EE24A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1B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71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B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71B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6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699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3476162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495246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47258846">
                      <w:marLeft w:val="0"/>
                      <w:marRight w:val="0"/>
                      <w:marTop w:val="100"/>
                      <w:marBottom w:val="10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53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1901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2629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5229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6981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20904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2024-01-11T13:11:00Z</dcterms:created>
  <dcterms:modified xsi:type="dcterms:W3CDTF">2024-01-11T13:13:00Z</dcterms:modified>
</cp:coreProperties>
</file>