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93B" w:rsidRDefault="005D14C6" w:rsidP="005D14C6">
      <w:pPr>
        <w:pStyle w:val="1"/>
        <w:jc w:val="center"/>
      </w:pPr>
      <w:r w:rsidRPr="005D14C6">
        <w:t>Применение теории усталости материалов в инженерных конструкциях</w:t>
      </w:r>
    </w:p>
    <w:p w:rsidR="005D14C6" w:rsidRDefault="005D14C6" w:rsidP="005D14C6"/>
    <w:p w:rsidR="005D14C6" w:rsidRDefault="005D14C6" w:rsidP="005D14C6">
      <w:bookmarkStart w:id="0" w:name="_GoBack"/>
      <w:r>
        <w:t>Применение теории усталости материалов в инженерных конструкциях играет важную роль в обеспечении долговечности и надежности различных механических систем. Теория усталости изучает поведение материалов и конструкций под воздействием повторяющихся циклических нагрузок, которые могут приводить к разрушению из-за усталостных трещин. Эта теория имеет критическое значение в авиации, автомобилестроении, судостроении, машиностроении и других отраслях, где безопасность и н</w:t>
      </w:r>
      <w:r>
        <w:t>адежность играют ключевую роль.</w:t>
      </w:r>
    </w:p>
    <w:p w:rsidR="005D14C6" w:rsidRDefault="005D14C6" w:rsidP="005D14C6">
      <w:r>
        <w:t>Важной характеристикой материала, учитываемой в теории усталости, является предел усталости или предел выносливости, который определяет максимальное количество циклов нагрузки, которые материал может выдержать без разрушения. Этот параметр существенно зависит от типа материала, его микроструктуры,</w:t>
      </w:r>
      <w:r>
        <w:t xml:space="preserve"> температуры и других факторов.</w:t>
      </w:r>
    </w:p>
    <w:p w:rsidR="005D14C6" w:rsidRDefault="005D14C6" w:rsidP="005D14C6">
      <w:r>
        <w:t>Для оценки применения теории усталости материалов инженерами используются графики напряжения-циклов (S-N кривые), которые позволяют определить количество циклов, при которых начинаются усталостные трещины. Это позволяет инженерам выбирать подходящие материалы и размеры конструкций, чтобы обеспечить необходи</w:t>
      </w:r>
      <w:r>
        <w:t>мую долговечность и надежность.</w:t>
      </w:r>
    </w:p>
    <w:p w:rsidR="005D14C6" w:rsidRDefault="005D14C6" w:rsidP="005D14C6">
      <w:r>
        <w:t>Для более сложных конструкций и нагрузок, таких как летательные аппараты или автомобили, проводятся численные анализы методом конечных элементов для определения распределения напряжений и деформаций в различных частях конструкции. Это позволяет предсказать места, где могут возникнуть усталостные трещины, и принимать соответствующие меры по укреплению</w:t>
      </w:r>
      <w:r>
        <w:t xml:space="preserve"> или замене деталей.</w:t>
      </w:r>
    </w:p>
    <w:p w:rsidR="005D14C6" w:rsidRDefault="005D14C6" w:rsidP="005D14C6">
      <w:r>
        <w:t>Применение теории усталости материалов также важно для мониторинга состояния и обслуживания работающих конструкций. Регулярные инспекции и обследования позволяют выявлять начальные признаки усталостных повреждений и предпринимать меры по предотвращению аварий.</w:t>
      </w:r>
    </w:p>
    <w:p w:rsidR="005D14C6" w:rsidRDefault="005D14C6" w:rsidP="005D14C6">
      <w:r>
        <w:t>Дополнительно следует отметить, что теория усталости материалов также играет важную роль в современной науке и исследованиях. Ученые изучают механизмы усталостного разрушения материалов на микроуровне, что помогает разрабатывать новые материалы с улучшенными характерист</w:t>
      </w:r>
      <w:r>
        <w:t>иками устойчивости к усталости.</w:t>
      </w:r>
    </w:p>
    <w:p w:rsidR="005D14C6" w:rsidRDefault="005D14C6" w:rsidP="005D14C6">
      <w:r>
        <w:t>С развитием компьютерных технологий и программного обеспечения стали доступными более сложные и точные методы численного моделирования усталостных процессов. Это позволяет инженерам и исследователям проводить более детальные анализы и оптимизировать дизайн конструкций</w:t>
      </w:r>
      <w:r>
        <w:t xml:space="preserve"> с учетом усталостных факторов.</w:t>
      </w:r>
    </w:p>
    <w:p w:rsidR="005D14C6" w:rsidRDefault="005D14C6" w:rsidP="005D14C6">
      <w:r>
        <w:t>Кроме того, в современном мире с увеличением нагрузок на различные инженерные системы и механизмы важность применения теории усталости материалов только растет. Это относится не только к авиации и автотранспорту, но и к энергетике, медицинской технике, строительству и другим областям, где долговечность и надежно</w:t>
      </w:r>
      <w:r>
        <w:t>сть имеют критическое значение.</w:t>
      </w:r>
    </w:p>
    <w:p w:rsidR="005D14C6" w:rsidRDefault="005D14C6" w:rsidP="005D14C6">
      <w:r>
        <w:t>В целом, теория усталости материалов остается актуальной и востребованной областью, способствующей повышению качества и безопасности технических систем и продуктов, а также инновационному развитию материаловедения и инженерии.</w:t>
      </w:r>
    </w:p>
    <w:p w:rsidR="005D14C6" w:rsidRPr="005D14C6" w:rsidRDefault="005D14C6" w:rsidP="005D14C6">
      <w:r>
        <w:t xml:space="preserve">В заключение, теория усталости материалов имеет огромное значение в инженерных конструкциях, обеспечивая безопасность и надежность различных систем и устройств. Её </w:t>
      </w:r>
      <w:r>
        <w:lastRenderedPageBreak/>
        <w:t>применение позволяет инженерам более точно прогнозировать и управлять усталостными процессами, что существенно повышает качество и долговечность различных механических систем.</w:t>
      </w:r>
      <w:bookmarkEnd w:id="0"/>
    </w:p>
    <w:sectPr w:rsidR="005D14C6" w:rsidRPr="005D1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3B"/>
    <w:rsid w:val="003D093B"/>
    <w:rsid w:val="005D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14C8"/>
  <w15:chartTrackingRefBased/>
  <w15:docId w15:val="{32D232AD-084F-4DF8-9BDB-D3A98341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14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4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2024-01-11T14:37:00Z</dcterms:created>
  <dcterms:modified xsi:type="dcterms:W3CDTF">2024-01-11T14:39:00Z</dcterms:modified>
</cp:coreProperties>
</file>