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6A" w:rsidRDefault="00B516EA" w:rsidP="00B516EA">
      <w:pPr>
        <w:pStyle w:val="1"/>
        <w:jc w:val="center"/>
      </w:pPr>
      <w:r w:rsidRPr="00B516EA">
        <w:t>Анализ термических напряжений в материалах</w:t>
      </w:r>
    </w:p>
    <w:p w:rsidR="00B516EA" w:rsidRDefault="00B516EA" w:rsidP="00B516EA"/>
    <w:p w:rsidR="00B516EA" w:rsidRDefault="00B516EA" w:rsidP="00B516EA">
      <w:bookmarkStart w:id="0" w:name="_GoBack"/>
      <w:r>
        <w:t>Анализ термических напряжений в материалах является важной частью сопромата, который изучает механическое поведение материалов под воздействием различных нагрузок. Термические напряжения возникают в материалах вследствие неравномерного расширения или сжатия при изменении температуры. Этот тип напряжений имеет критическое значение в различных инженерных и научных областях, включая машиностроение, авиацию, строи</w:t>
      </w:r>
      <w:r>
        <w:t>тельство, электронику и другие.</w:t>
      </w:r>
    </w:p>
    <w:p w:rsidR="00B516EA" w:rsidRDefault="00B516EA" w:rsidP="00B516EA">
      <w:r>
        <w:t>Одним из основных примеров термических напряжений является ситуация, когда деталь изготовлена из разных материалов или имеет различные температурные условия в разных частях. При изменении температуры эти части подвергаются разным уровням расширения или сжатия, что приводит к возникно</w:t>
      </w:r>
      <w:r>
        <w:t>вению напряжений внутри детали.</w:t>
      </w:r>
    </w:p>
    <w:p w:rsidR="00B516EA" w:rsidRDefault="00B516EA" w:rsidP="00B516EA">
      <w:r>
        <w:t>Для анализа термических напряжений инженеры используют методы механики материалов и теории упругости. Они учитывают свойства материала, коэффициенты теплового расширения и изменение температуры для определения распределен</w:t>
      </w:r>
      <w:r>
        <w:t>ия напряжений внутри структуры.</w:t>
      </w:r>
    </w:p>
    <w:p w:rsidR="00B516EA" w:rsidRDefault="00B516EA" w:rsidP="00B516EA">
      <w:r>
        <w:t xml:space="preserve">Особое внимание уделяется точному моделированию и численному анализу термических напряжений с использованием методов конечных элементов (МКЭ). Этот подход позволяет инженерам создавать компьютерные модели и проводить виртуальные эксперименты, чтобы определить, как изменения температуры </w:t>
      </w:r>
      <w:r>
        <w:t>повлияют на детали конструкции.</w:t>
      </w:r>
    </w:p>
    <w:p w:rsidR="00B516EA" w:rsidRDefault="00B516EA" w:rsidP="00B516EA">
      <w:r>
        <w:t>Важным аспектом анализа термических напряжений является определение критических точек, где напряжения могут достичь предельных значений и привести к разрушению материала. Это позволяет инженерам предпринимать меры по предотвращению повреждений или укреплению деталей, например, с помощью добавления усилительных элементов или изменения конструкции.</w:t>
      </w:r>
    </w:p>
    <w:p w:rsidR="00B516EA" w:rsidRDefault="00B516EA" w:rsidP="00B516EA">
      <w:r>
        <w:t>Дополнительно следует отметить, что анализ термических напряжений особенно важен в ситуациях, когда материалы эксплуатируются при экстремальных температурах, таких как в космической технике или в условиях высоких и низких температур на море или в горных регионах. В таких условиях термические напряжения могут значительно влиять на производ</w:t>
      </w:r>
      <w:r>
        <w:t>ительность и надежность систем.</w:t>
      </w:r>
    </w:p>
    <w:p w:rsidR="00B516EA" w:rsidRDefault="00B516EA" w:rsidP="00B516EA">
      <w:r>
        <w:t>Также стоит отметить, что анализ термических напряжений имеет практическое значение в процессе разработки новых материалов и технологий. Понимание термических характеристик материалов позволяет инженерам и исследователям создавать более устойчивые и эффективные матер</w:t>
      </w:r>
      <w:r>
        <w:t>иалы для конкретных приложений.</w:t>
      </w:r>
    </w:p>
    <w:p w:rsidR="00B516EA" w:rsidRDefault="00B516EA" w:rsidP="00B516EA">
      <w:r>
        <w:t>С развитием вычислительных методов и компьютерных технологий инженеры и ученые получают все больше возможностей для более точного и детального анализа термических напряжений. Это способствует созданию более инновационных и надежных инженерных решений, что имеет важное значение для соврем</w:t>
      </w:r>
      <w:r>
        <w:t>енной промышленности и техники.</w:t>
      </w:r>
    </w:p>
    <w:p w:rsidR="00B516EA" w:rsidRDefault="00B516EA" w:rsidP="00B516EA">
      <w:r>
        <w:t>В целом, анализ термических напряжений в материалах остается ключевым инструментом в инженерной практике и научных исследованиях, обеспечивая долговечность, надежность и безопасность различных механических систем и конструкций.</w:t>
      </w:r>
    </w:p>
    <w:p w:rsidR="00B516EA" w:rsidRPr="00B516EA" w:rsidRDefault="00B516EA" w:rsidP="00B516EA">
      <w:r>
        <w:t xml:space="preserve">В заключение, анализ термических напряжений в материалах является неотъемлемой частью сопромата и инженерной практики. Этот анализ позволяет обеспечить безопасность и надежность </w:t>
      </w:r>
      <w:r>
        <w:lastRenderedPageBreak/>
        <w:t>различных конструкций и систем при изменении температуры, что имеет большое значение в современной технике и технологиях.</w:t>
      </w:r>
      <w:bookmarkEnd w:id="0"/>
    </w:p>
    <w:sectPr w:rsidR="00B516EA" w:rsidRPr="00B5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6A"/>
    <w:rsid w:val="00B516EA"/>
    <w:rsid w:val="00D4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77E1"/>
  <w15:chartTrackingRefBased/>
  <w15:docId w15:val="{51E32022-05EB-429E-8A59-30E2E5E9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2024-01-11T14:39:00Z</dcterms:created>
  <dcterms:modified xsi:type="dcterms:W3CDTF">2024-01-11T14:42:00Z</dcterms:modified>
</cp:coreProperties>
</file>