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C30" w:rsidRDefault="006677FD" w:rsidP="006677FD">
      <w:pPr>
        <w:pStyle w:val="1"/>
        <w:jc w:val="center"/>
      </w:pPr>
      <w:r w:rsidRPr="006677FD">
        <w:t>Применение компьютерного моделирования в сопромате</w:t>
      </w:r>
    </w:p>
    <w:p w:rsidR="006677FD" w:rsidRDefault="006677FD" w:rsidP="006677FD"/>
    <w:p w:rsidR="006677FD" w:rsidRDefault="006677FD" w:rsidP="006677FD">
      <w:bookmarkStart w:id="0" w:name="_GoBack"/>
      <w:r>
        <w:t>Применение компьютерного моделирования в сопромате является ключевым аспектом в современной инженерной практике. Компьютерное моделирование позволяет инженерам и ученым анализировать и прогнозировать поведение материалов и конструкций в различных условиях нагрузки и окружающей среды без необходимости проведения дорогостоя</w:t>
      </w:r>
      <w:r>
        <w:t>щих и длительных экспериментов.</w:t>
      </w:r>
    </w:p>
    <w:p w:rsidR="006677FD" w:rsidRDefault="006677FD" w:rsidP="006677FD">
      <w:r>
        <w:t>Одним из основных применений компьютерного моделирования в сопромате является анализ напряженно-деформированного состояния материалов и конструкций. С помощью численных методов, таких как метод конечных элементов, инженеры могут создавать виртуальные модели, которые точно отражают геометрию и свойства материала. Затем они могут проводить различные нагрузочные и граничные условия, чтобы определить, как материал будет себя в</w:t>
      </w:r>
      <w:r>
        <w:t>ести при определенных условиях.</w:t>
      </w:r>
    </w:p>
    <w:p w:rsidR="006677FD" w:rsidRDefault="006677FD" w:rsidP="006677FD">
      <w:r>
        <w:t>Компьютерное моделирование также позволяет инженерам проводить анализ устойчивости и оценку надежности конструкций. Это важно для определения критических участков, которые могут подвергаться разрушению или деформации в процессе эксплуатации. Инженеры могут использовать компьютерное моделирование для оптимизации формы и материалов конструкции с целью увеличени</w:t>
      </w:r>
      <w:r>
        <w:t>я ее прочности и долговечности.</w:t>
      </w:r>
    </w:p>
    <w:p w:rsidR="006677FD" w:rsidRDefault="006677FD" w:rsidP="006677FD">
      <w:r>
        <w:t>Еще одним важным аспектом применения компьютерного моделирования в сопромате является анализ усталости материалов. Многие инженерные системы подвергаются циклическим нагрузкам в течение длительного времени, и компьютерное моделирование позволяет предсказать, какие участки материала могут выйти из с</w:t>
      </w:r>
      <w:r>
        <w:t>троя из-за усталостных явлений.</w:t>
      </w:r>
    </w:p>
    <w:p w:rsidR="006677FD" w:rsidRDefault="006677FD" w:rsidP="006677FD">
      <w:r>
        <w:t>Кроме того, компьютерное моделирование используется для исследования новых материалов и технологий. Инженеры могут создавать виртуальные прототипы и тестировать различные варианты конструкций и материалов до физического изготовления. Это позволяет сэкономить время и ресурсы, а та</w:t>
      </w:r>
      <w:r>
        <w:t>кже ускоряет процесс инноваций.</w:t>
      </w:r>
    </w:p>
    <w:p w:rsidR="006677FD" w:rsidRDefault="006677FD" w:rsidP="006677FD">
      <w:r>
        <w:t>Наконец, компьютерное моделирование играет важную роль в области обучения и обучения будущих инженеров. С помощью виртуальных моделей они могут понимать и изучать сложные концепции и принципы сопромата, что способствует развитию про</w:t>
      </w:r>
      <w:r>
        <w:t>фессиональных навыков и знаний.</w:t>
      </w:r>
    </w:p>
    <w:p w:rsidR="006677FD" w:rsidRDefault="006677FD" w:rsidP="006677FD">
      <w:r>
        <w:t>В целом, применение компьютерного моделирования в сопромате имеет огромное значение для инженерной практики. Это инструмент, который улучшает точность анализа, экономит время и ресурсы, а также способствует разработке более надежных и эффективных инженерных решений.</w:t>
      </w:r>
    </w:p>
    <w:p w:rsidR="006677FD" w:rsidRDefault="006677FD" w:rsidP="006677FD">
      <w:r>
        <w:t>Важным преимуществом компьютерного моделирования в сопромате является его способность рассматривать сложные и многозадачные задачи. Инженеры могут создавать многомерные модели, учитывая различные факторы, влияющие на поведение материалов и конструкций, такие как температурные изменения, влажность, химические реакции и динамические нагрузки. Это позволяет проводить более реалистические и точные анализы, что особенно</w:t>
      </w:r>
      <w:r>
        <w:t xml:space="preserve"> важно в современной инженерии.</w:t>
      </w:r>
    </w:p>
    <w:p w:rsidR="006677FD" w:rsidRDefault="006677FD" w:rsidP="006677FD">
      <w:r>
        <w:t>Компьютерное моделирование также способствует сокращению времени на проектирование и разработку новых продуктов и конструкций. Виртуальные тесты и анализ могут быть проведены значительно быстрее, чем физические испытания, что ускоряет процесс инноваций и позволяет быстрее вывести продукты на рынок.</w:t>
      </w:r>
    </w:p>
    <w:p w:rsidR="006677FD" w:rsidRDefault="006677FD" w:rsidP="006677FD">
      <w:r>
        <w:lastRenderedPageBreak/>
        <w:t>Важной составной частью применения компьютерного моделирования является возможность оценки экологической устойчивости материалов и конструкций. Инженеры могут проводить анализ воздействия на окружающую среду и оценивать эффективность использования ресурсов при проектировании и производстве.</w:t>
      </w:r>
    </w:p>
    <w:p w:rsidR="006677FD" w:rsidRDefault="006677FD" w:rsidP="006677FD">
      <w:r>
        <w:t>Кроме того, компьютерное моделирование позволяет улучшить безопасность и надежность инженерных систем. Виртуальные тесты и симуляции позволяют выявлять потенциальные проблемы и дефекты еще до начала физической эксплуатации, что способствует предотвращени</w:t>
      </w:r>
      <w:r>
        <w:t>ю аварий и несчастных случаев.</w:t>
      </w:r>
    </w:p>
    <w:p w:rsidR="006677FD" w:rsidRPr="006677FD" w:rsidRDefault="006677FD" w:rsidP="006677FD">
      <w:r>
        <w:t>В заключение, применение компьютерного моделирования в сопромате преобразует инженерную практику, делая ее более эффективной и точной. Этот инструмент позволяет инженерам анализировать сложные проблемы, оптимизировать процессы и создавать более надежные и инновационные инженерные решения. С развитием вычислительной техники и программного обеспечения, компьютерное моделирование продолжит играть важную роль в развитии сопромата и инженерной механики в будущем.</w:t>
      </w:r>
      <w:bookmarkEnd w:id="0"/>
    </w:p>
    <w:sectPr w:rsidR="006677FD" w:rsidRPr="00667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C30"/>
    <w:rsid w:val="006677FD"/>
    <w:rsid w:val="00BA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6022A"/>
  <w15:chartTrackingRefBased/>
  <w15:docId w15:val="{3D054D29-7D28-4A9C-84A4-0AFC231B6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77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77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630</Words>
  <Characters>3592</Characters>
  <Application>Microsoft Office Word</Application>
  <DocSecurity>0</DocSecurity>
  <Lines>29</Lines>
  <Paragraphs>8</Paragraphs>
  <ScaleCrop>false</ScaleCrop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2024-01-11T15:28:00Z</dcterms:created>
  <dcterms:modified xsi:type="dcterms:W3CDTF">2024-01-11T15:29:00Z</dcterms:modified>
</cp:coreProperties>
</file>