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7930CD" w:rsidP="007930CD">
      <w:pPr>
        <w:pStyle w:val="1"/>
        <w:rPr>
          <w:lang w:val="ru-RU"/>
        </w:rPr>
      </w:pPr>
      <w:r w:rsidRPr="004D0332">
        <w:rPr>
          <w:lang w:val="ru-RU"/>
        </w:rPr>
        <w:t>Сестринская практика в условиях многокультурного общества</w:t>
      </w:r>
    </w:p>
    <w:p w:rsidR="007930CD" w:rsidRPr="007930CD" w:rsidRDefault="007930CD" w:rsidP="007930CD">
      <w:pPr>
        <w:rPr>
          <w:lang w:val="ru-RU"/>
        </w:rPr>
      </w:pPr>
      <w:r w:rsidRPr="007930CD">
        <w:rPr>
          <w:lang w:val="ru-RU"/>
        </w:rPr>
        <w:t>Современное общество характеризуется разнообразием культур, языков, обычаев и религий. В условиях многокультурного общества сестринская практика приобретает особую актуальность, требуя от медицинского персонала высокой культурной компетенции, уважения к различиям и умения адаптироваться к разнообразным потребностям пациентов. Данная тема охватывает важные аспекты, включая культурную компетенцию сестры, соблюдение этических принципов и разработку подходов к уходу в различных культурных контекстах.</w:t>
      </w:r>
    </w:p>
    <w:p w:rsidR="007930CD" w:rsidRPr="007930CD" w:rsidRDefault="007930CD" w:rsidP="007930CD">
      <w:pPr>
        <w:rPr>
          <w:lang w:val="ru-RU"/>
        </w:rPr>
      </w:pPr>
      <w:r w:rsidRPr="007930CD">
        <w:rPr>
          <w:lang w:val="ru-RU"/>
        </w:rPr>
        <w:t>Одним из ключевых аспектов многокультурной сестринской практики является развитие культурной компетенции. Сестры должны быть осведомлены о культурных особенностях своих пациентов, включая религиозные убеждения, традиции, представления о здоровье и болезни. Это помогает сестре лучше понимать потребности пациента, предоставлять более эффективный уход и создавать доверительные отношения.</w:t>
      </w:r>
    </w:p>
    <w:p w:rsidR="007930CD" w:rsidRPr="007930CD" w:rsidRDefault="007930CD" w:rsidP="007930CD">
      <w:pPr>
        <w:rPr>
          <w:lang w:val="ru-RU"/>
        </w:rPr>
      </w:pPr>
      <w:r w:rsidRPr="007930CD">
        <w:rPr>
          <w:lang w:val="ru-RU"/>
        </w:rPr>
        <w:t>Сестринская практика в многокультурном обществе требует также умения эффективно общаться на различных языках. Взаимопонимание между сестрой и пациентом на их родном языке содействует установлению доверительных отношений, а также помогает точнее понять особенности заболевания, предоставляемого лечения и рекомендаций.</w:t>
      </w:r>
    </w:p>
    <w:p w:rsidR="007930CD" w:rsidRPr="007930CD" w:rsidRDefault="007930CD" w:rsidP="007930CD">
      <w:pPr>
        <w:rPr>
          <w:lang w:val="ru-RU"/>
        </w:rPr>
      </w:pPr>
      <w:r w:rsidRPr="007930CD">
        <w:rPr>
          <w:lang w:val="ru-RU"/>
        </w:rPr>
        <w:t>Сестры активно работают над разработкой культурно-чувствительных планов ухода. Эти планы учитывают культурные традиции, пожелания пациентов и специфику их общественного статуса. Например, в определенных культурах может существовать табу на определенные виды лечения или вмешательств, и сестре важно знать об этом и уважать пожелания пациента.</w:t>
      </w:r>
    </w:p>
    <w:p w:rsidR="007930CD" w:rsidRPr="007930CD" w:rsidRDefault="007930CD" w:rsidP="007930CD">
      <w:pPr>
        <w:rPr>
          <w:lang w:val="ru-RU"/>
        </w:rPr>
      </w:pPr>
      <w:r w:rsidRPr="007930CD">
        <w:rPr>
          <w:lang w:val="ru-RU"/>
        </w:rPr>
        <w:t>Сестринская практика в многокультурном обществе также связана с предоставлением культурных консультаций. Сестры могут играть роль посредника между медицинскими учреждениями и пациентами, предоставляя информацию о культурных особенностях и традициях, которые могут влиять на уход и лечение.</w:t>
      </w:r>
    </w:p>
    <w:p w:rsidR="007930CD" w:rsidRPr="007930CD" w:rsidRDefault="007930CD" w:rsidP="007930CD">
      <w:pPr>
        <w:rPr>
          <w:lang w:val="ru-RU"/>
        </w:rPr>
      </w:pPr>
      <w:r w:rsidRPr="007930CD">
        <w:rPr>
          <w:lang w:val="ru-RU"/>
        </w:rPr>
        <w:t>Особое внимание следует уделять этическим вопросам в многокультурной сестринской практике. Сестры должны соблюдать принципы невмешательства в культурные традиции, сохраняя при этом ценности этики здравоохранения. Важно уважать индивидуальные права пациентов и стремиться к созданию условий для ухода, которые соответствуют их культурным ожиданиям и верованиям.</w:t>
      </w:r>
    </w:p>
    <w:p w:rsidR="007930CD" w:rsidRPr="007930CD" w:rsidRDefault="007930CD" w:rsidP="007930CD">
      <w:pPr>
        <w:rPr>
          <w:lang w:val="ru-RU"/>
        </w:rPr>
      </w:pPr>
      <w:r w:rsidRPr="007930CD">
        <w:rPr>
          <w:lang w:val="ru-RU"/>
        </w:rPr>
        <w:t>Многокультурная сестринская практика также включает в себя работу с пациентами, сталкивающимися с дискриминацией или неравенством в здравоохранении. Сестры выступают за защиту прав пациентов на адекватное и равное лечение, обеспечивая доступ к медицинским услугам и участвуя в образовательных программах по борьбе с дискриминацией.</w:t>
      </w:r>
    </w:p>
    <w:p w:rsidR="007930CD" w:rsidRPr="007930CD" w:rsidRDefault="007930CD" w:rsidP="007930CD">
      <w:pPr>
        <w:rPr>
          <w:lang w:val="ru-RU"/>
        </w:rPr>
      </w:pPr>
      <w:r w:rsidRPr="007930CD">
        <w:rPr>
          <w:lang w:val="ru-RU"/>
        </w:rPr>
        <w:t>В заключение, многокультурная сестринская практика является ключевым элементом современного здравоохранения. Сестры играют центральную роль в обеспечении культурно компетентного ухода и создании условий для уважения и понимания в разнообразных общественно-культурных контекстах. Способность адаптироваться к различиям, соблюдение этических принципов и стремление к справедливости являются основополагающими принципами сестринской деятельности в условиях многокультурного общества.</w:t>
      </w:r>
      <w:bookmarkStart w:id="0" w:name="_GoBack"/>
      <w:bookmarkEnd w:id="0"/>
    </w:p>
    <w:sectPr w:rsidR="007930CD" w:rsidRPr="007930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0B"/>
    <w:rsid w:val="000609FB"/>
    <w:rsid w:val="007930CD"/>
    <w:rsid w:val="00F1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03DB"/>
  <w15:chartTrackingRefBased/>
  <w15:docId w15:val="{CEA9B78F-532A-4FC5-B732-DF458406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2024-01-11T18:37:00Z</dcterms:created>
  <dcterms:modified xsi:type="dcterms:W3CDTF">2024-01-11T18:37:00Z</dcterms:modified>
</cp:coreProperties>
</file>