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9F73BD" w:rsidP="009F73BD">
      <w:pPr>
        <w:pStyle w:val="1"/>
        <w:rPr>
          <w:lang w:val="ru-RU"/>
        </w:rPr>
      </w:pPr>
      <w:r w:rsidRPr="004D0332">
        <w:rPr>
          <w:lang w:val="ru-RU"/>
        </w:rPr>
        <w:t>Сестринская помощь при заболеваниях почек</w:t>
      </w:r>
    </w:p>
    <w:p w:rsidR="009F73BD" w:rsidRPr="009F73BD" w:rsidRDefault="009F73BD" w:rsidP="009F73BD">
      <w:pPr>
        <w:rPr>
          <w:lang w:val="ru-RU"/>
        </w:rPr>
      </w:pPr>
      <w:r w:rsidRPr="009F73BD">
        <w:rPr>
          <w:lang w:val="ru-RU"/>
        </w:rPr>
        <w:t>Заболевания почек являются серьезной проблемой общественного здоровья, требующей комплексного и дифференцированного подхода в оказании медицинской помощи. Сестринская помощь при заболеваниях почек играет важную роль в поддержании пациентов, страдающих этими заболеваниями, а также в профилактике и управлении осложнениями.</w:t>
      </w:r>
    </w:p>
    <w:p w:rsidR="009F73BD" w:rsidRPr="009F73BD" w:rsidRDefault="009F73BD" w:rsidP="009F73BD">
      <w:pPr>
        <w:rPr>
          <w:lang w:val="ru-RU"/>
        </w:rPr>
      </w:pPr>
      <w:r w:rsidRPr="009F73BD">
        <w:rPr>
          <w:lang w:val="ru-RU"/>
        </w:rPr>
        <w:t>Одной из ключевых функций сестры при заболеваниях почек является мониторинг состояния пациента. Это включает в себя регулярное измерение артериального давления, отслеживание показателей функции почек (уровень креатинина, мочевины), анализы мочи. Эти данные позволяют оценить эффективность лечения и своевременно выявить возможные осложнения.</w:t>
      </w:r>
    </w:p>
    <w:p w:rsidR="009F73BD" w:rsidRPr="009F73BD" w:rsidRDefault="009F73BD" w:rsidP="009F73BD">
      <w:pPr>
        <w:rPr>
          <w:lang w:val="ru-RU"/>
        </w:rPr>
      </w:pPr>
      <w:r w:rsidRPr="009F73BD">
        <w:rPr>
          <w:lang w:val="ru-RU"/>
        </w:rPr>
        <w:t>Сестры принимают активное участие в образовательных программах для пациентов с заболеваниями почек. Они предоставляют информацию о правилах питания, необходимости употребления достаточного количества воды, контроле за артериальным давлением и приеме препаратов. Обучение пациентов самоконтролю и управлению своим состоянием помогает им лучше справляться с заболеванием.</w:t>
      </w:r>
    </w:p>
    <w:p w:rsidR="009F73BD" w:rsidRPr="009F73BD" w:rsidRDefault="009F73BD" w:rsidP="009F73BD">
      <w:pPr>
        <w:rPr>
          <w:lang w:val="ru-RU"/>
        </w:rPr>
      </w:pPr>
      <w:r w:rsidRPr="009F73BD">
        <w:rPr>
          <w:lang w:val="ru-RU"/>
        </w:rPr>
        <w:t>Сестры активно участвуют в процессе подготовки и проведения диализа. Они обеспечивают контроль за состоянием пациента во время процедуры, следят за гемодинамикой, уровнем жидкости и электролитов. Сестринский уход в период диализа направлен на обеспечение безопасности пациента и минимизацию риска осложнений.</w:t>
      </w:r>
    </w:p>
    <w:p w:rsidR="009F73BD" w:rsidRPr="009F73BD" w:rsidRDefault="009F73BD" w:rsidP="009F73BD">
      <w:pPr>
        <w:rPr>
          <w:lang w:val="ru-RU"/>
        </w:rPr>
      </w:pPr>
      <w:r w:rsidRPr="009F73BD">
        <w:rPr>
          <w:lang w:val="ru-RU"/>
        </w:rPr>
        <w:t>Сестры принимают участие в оценке и облегчении болевого синдрома у пациентов с заболеваниями почек. Они проводят оценку интенсивности боли, реагируют на сигналы пациента и адекватно корректируют терапию. Контроль за болевым синдромом играет важную роль в обеспечении комфорта и качества жизни пациента.</w:t>
      </w:r>
    </w:p>
    <w:p w:rsidR="009F73BD" w:rsidRPr="009F73BD" w:rsidRDefault="009F73BD" w:rsidP="009F73BD">
      <w:pPr>
        <w:rPr>
          <w:lang w:val="ru-RU"/>
        </w:rPr>
      </w:pPr>
      <w:r w:rsidRPr="009F73BD">
        <w:rPr>
          <w:lang w:val="ru-RU"/>
        </w:rPr>
        <w:t>Сестры в заболеваниях почек принимают участие в оказании психологической поддержки пациентам. Сложность лечения, регулярные медицинские процедуры могут вызывать стресс и тревогу. Сестры, поддерживая эмоциональное благополучие пациентов, способствуют повышению их морального духа и улучшению качества жизни.</w:t>
      </w:r>
    </w:p>
    <w:p w:rsidR="009F73BD" w:rsidRPr="009F73BD" w:rsidRDefault="009F73BD" w:rsidP="009F73BD">
      <w:pPr>
        <w:rPr>
          <w:lang w:val="ru-RU"/>
        </w:rPr>
      </w:pPr>
      <w:r w:rsidRPr="009F73BD">
        <w:rPr>
          <w:lang w:val="ru-RU"/>
        </w:rPr>
        <w:t>Сестры также оказывают помощь пациентам в преодолении ограничений в образе жизни, связанных с заболеванием почек. Это включает в себя помощь в поддержании активного образа жизни, соблюдение диеты, преодоление физических ограничений и восстановление после операций.</w:t>
      </w:r>
    </w:p>
    <w:p w:rsidR="009F73BD" w:rsidRPr="009F73BD" w:rsidRDefault="009F73BD" w:rsidP="009F73BD">
      <w:pPr>
        <w:rPr>
          <w:lang w:val="ru-RU"/>
        </w:rPr>
      </w:pPr>
      <w:r w:rsidRPr="009F73BD">
        <w:rPr>
          <w:lang w:val="ru-RU"/>
        </w:rPr>
        <w:t>Кроме того, сестры в заболеваниях почек принимают активное участие в координации медицинской помощи. Они обеспечивают информационную поддержку пациентам и их семьям, согласовывают лечение с другими членами медицинской команды и оказывают помощь в оформлении необходимых документов.</w:t>
      </w:r>
    </w:p>
    <w:p w:rsidR="009F73BD" w:rsidRPr="009F73BD" w:rsidRDefault="009F73BD" w:rsidP="009F73BD">
      <w:pPr>
        <w:rPr>
          <w:lang w:val="ru-RU"/>
        </w:rPr>
      </w:pPr>
      <w:r w:rsidRPr="009F73BD">
        <w:rPr>
          <w:lang w:val="ru-RU"/>
        </w:rPr>
        <w:t xml:space="preserve">Сестринская помощь при заболеваниях почек требует высокой компетентности, </w:t>
      </w:r>
      <w:proofErr w:type="spellStart"/>
      <w:r w:rsidRPr="009F73BD">
        <w:rPr>
          <w:lang w:val="ru-RU"/>
        </w:rPr>
        <w:t>эмпатии</w:t>
      </w:r>
      <w:proofErr w:type="spellEnd"/>
      <w:r w:rsidRPr="009F73BD">
        <w:rPr>
          <w:lang w:val="ru-RU"/>
        </w:rPr>
        <w:t xml:space="preserve"> и профессионализма. Сестры в этой области не только оказывают медицинскую помощь, но и создают условия для поддержания качественной жизни пациентов, сталкивающихся с этими серьезными заболеваниями.</w:t>
      </w:r>
      <w:bookmarkStart w:id="0" w:name="_GoBack"/>
      <w:bookmarkEnd w:id="0"/>
    </w:p>
    <w:sectPr w:rsidR="009F73BD" w:rsidRPr="009F73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A8"/>
    <w:rsid w:val="000609FB"/>
    <w:rsid w:val="009F73BD"/>
    <w:rsid w:val="00B5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12CD"/>
  <w15:chartTrackingRefBased/>
  <w15:docId w15:val="{3AAD4B96-FFC0-4C1A-8913-42854ACE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3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2024-01-11T19:08:00Z</dcterms:created>
  <dcterms:modified xsi:type="dcterms:W3CDTF">2024-01-11T19:09:00Z</dcterms:modified>
</cp:coreProperties>
</file>