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CA" w:rsidRDefault="000F2216" w:rsidP="000F2216">
      <w:pPr>
        <w:pStyle w:val="1"/>
        <w:jc w:val="center"/>
      </w:pPr>
      <w:r w:rsidRPr="000F2216">
        <w:t>Разработка и анализ упругих элементов машин</w:t>
      </w:r>
    </w:p>
    <w:p w:rsidR="000F2216" w:rsidRDefault="000F2216" w:rsidP="000F2216"/>
    <w:p w:rsidR="000F2216" w:rsidRDefault="000F2216" w:rsidP="000F2216">
      <w:bookmarkStart w:id="0" w:name="_GoBack"/>
      <w:r>
        <w:t>Разработка и анализ упругих элементов машин представляет собой важную область в области сопромата и машиностроения. Упругие элементы играют ключевую роль в конструкциях машин и механизмов, обеспечивая их функциональность, надежность и безопасность. Они спроектированы для передачи нагрузок, амортизации ударов и вибраций, а также для обеспечения гибкости и компенсац</w:t>
      </w:r>
      <w:r>
        <w:t>ии деформаций в системах машин.</w:t>
      </w:r>
    </w:p>
    <w:p w:rsidR="000F2216" w:rsidRDefault="000F2216" w:rsidP="000F2216">
      <w:r>
        <w:t>Одним из основных аспектов разработки упругих элементов машин является правильный выбор материала. Материал упругого элемента должен быть подходящим для конкретных условий эксплуатации, обладать необходимой прочностью, упругостью и устойчивостью к различным факторам, таким как температурные изменения, влажнос</w:t>
      </w:r>
      <w:r>
        <w:t>ть, агрессивные среды и другие.</w:t>
      </w:r>
    </w:p>
    <w:p w:rsidR="000F2216" w:rsidRDefault="000F2216" w:rsidP="000F2216">
      <w:r>
        <w:t>При разработке упругих элементов машин важно учитывать различные виды нагрузок, которым они подвергаются в процессе работы. Это могут быть статические нагрузки, циклические нагрузки, удары или вибрации. Проектирование упругих элементов должно учитывать эти факторы и обеспечивать надежнос</w:t>
      </w:r>
      <w:r>
        <w:t>ть и долговечность конструкции.</w:t>
      </w:r>
    </w:p>
    <w:p w:rsidR="000F2216" w:rsidRDefault="000F2216" w:rsidP="000F2216">
      <w:r>
        <w:t>Анализ упругих элементов машин включает в себя расчеты напряжений, деформаций, сил и перемещений внутри элемента. Современные методы, такие как метод конечных элементов (МКЭ), позволяют проводить детальное численное моделирование и анализ поведения упругих элементов под различными нагрузками. Это помогает инженерам оптимизировать конструкцию и предотвращать возможные поломки или разр</w:t>
      </w:r>
      <w:r>
        <w:t>ушения в процессе эксплуатации.</w:t>
      </w:r>
    </w:p>
    <w:p w:rsidR="000F2216" w:rsidRDefault="000F2216" w:rsidP="000F2216">
      <w:r>
        <w:t>Упругие элементы машин также играют важную роль в области снижения вибраций и шума. Они могут быть спроектированы с учетом демпфирования колебаний, что улучшает комфортность эксплуатации и продлевает срок службы машин и оборудования.</w:t>
      </w:r>
    </w:p>
    <w:p w:rsidR="000F2216" w:rsidRDefault="000F2216" w:rsidP="000F2216">
      <w:r>
        <w:t>Дополнительно, важным аспектом при разработке упругих элементов машин является учет факторов безопасности. Особенно это актуально в случаях, когда упругие элементы используются в критических системах, таких как автомобильные тормоза или аэрокосмические компоненты. В данном контексте инженеры должны обеспечивать не только надежную работу элементов, но и предусматривать меры для предотвращения возмо</w:t>
      </w:r>
      <w:r>
        <w:t>жных аварий и опасных ситуаций.</w:t>
      </w:r>
    </w:p>
    <w:p w:rsidR="000F2216" w:rsidRDefault="000F2216" w:rsidP="000F2216">
      <w:r>
        <w:t>Кроме того, современные требования к экологической устойчивости и эффективности потребления энергии также оказывают влияние на разработку упругих элементов машин. Инженеры стремятся создавать более эффективные и экологически чистые конструкции, которые могут снижать потребление топлива, выбросы</w:t>
      </w:r>
      <w:r>
        <w:t xml:space="preserve"> и влияние на окружающую среду.</w:t>
      </w:r>
    </w:p>
    <w:p w:rsidR="000F2216" w:rsidRDefault="000F2216" w:rsidP="000F2216">
      <w:r>
        <w:t xml:space="preserve">С учетом быстрого развития технологий, таких как </w:t>
      </w:r>
      <w:proofErr w:type="spellStart"/>
      <w:r>
        <w:t>наноматериалы</w:t>
      </w:r>
      <w:proofErr w:type="spellEnd"/>
      <w:r>
        <w:t xml:space="preserve"> и компьютерное моделирование, разработка упругих элементов машин становится более точной и инновационной. Это открывает новые возможности для создания более легких, компактных и эффективных конструкций, что, в свою очередь, способствует совершенствованию технических систем и повышению их </w:t>
      </w:r>
      <w:r>
        <w:t>конкурентоспособности на рынке.</w:t>
      </w:r>
    </w:p>
    <w:p w:rsidR="000F2216" w:rsidRDefault="000F2216" w:rsidP="000F2216">
      <w:r>
        <w:t>Инженеры и ученые продолжают исследовать и разрабатывать новые материалы, методы анализа и технологии производства упругих элементов машин, что делает эту область сопромата динамичной и перспективной для инноваций и улучшений в различных отраслях промышленности и науки.</w:t>
      </w:r>
    </w:p>
    <w:p w:rsidR="000F2216" w:rsidRPr="000F2216" w:rsidRDefault="000F2216" w:rsidP="000F2216">
      <w:r>
        <w:t xml:space="preserve">В заключение, разработка и анализ упругих элементов машин имеет фундаментальное значение для создания надежных и эффективных технических систем. Эта область сопромата и </w:t>
      </w:r>
      <w:r>
        <w:lastRenderedPageBreak/>
        <w:t>машиностроения продолжает развиваться, способствуя улучшению производительности машин, снижению износа и обеспечивая безопасность и комфорт в различных областях применения, от автомобилей и самолетов до промышленного оборудования и бытовых устройств.</w:t>
      </w:r>
      <w:bookmarkEnd w:id="0"/>
    </w:p>
    <w:sectPr w:rsidR="000F2216" w:rsidRPr="000F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CA"/>
    <w:rsid w:val="000F2216"/>
    <w:rsid w:val="0099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65BB"/>
  <w15:chartTrackingRefBased/>
  <w15:docId w15:val="{158C6E87-A1F2-4A11-B613-BF030414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2024-01-12T12:25:00Z</dcterms:created>
  <dcterms:modified xsi:type="dcterms:W3CDTF">2024-01-12T12:26:00Z</dcterms:modified>
</cp:coreProperties>
</file>