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5E" w:rsidRDefault="00917F58" w:rsidP="00917F58">
      <w:pPr>
        <w:pStyle w:val="1"/>
        <w:jc w:val="center"/>
      </w:pPr>
      <w:r w:rsidRPr="00917F58">
        <w:t>Теория и расчет прочности тонкостенных сосудов</w:t>
      </w:r>
    </w:p>
    <w:p w:rsidR="00917F58" w:rsidRDefault="00917F58" w:rsidP="00917F58"/>
    <w:p w:rsidR="00917F58" w:rsidRDefault="00917F58" w:rsidP="00917F58">
      <w:bookmarkStart w:id="0" w:name="_GoBack"/>
      <w:r>
        <w:t>Теория и расчет прочности тонкостенных сосудов является важной частью области сопромата и машиностроения. Тонкостенные сосуды широко применяются в различных инженерных конструкциях, включая цистерны, резервуары, баки, трубопроводы и другие устройства, где необходимо хранение или транспортировка жидкостей, газов или пылевидных материалов. Рассмотрим основные аспекты теории и р</w:t>
      </w:r>
      <w:r>
        <w:t>асчета прочности таких сосудов.</w:t>
      </w:r>
    </w:p>
    <w:p w:rsidR="00917F58" w:rsidRDefault="00917F58" w:rsidP="00917F58">
      <w:r>
        <w:t>Одним из ключевых понятий в теории тонкостенных сосудов является понятие "напряженного состояния". Тонкие стенки сосудов подвергаются действию различных видов нагрузок, таких как внутреннее давление от содержимого сосуда, наружное давление окружающей среды, а также осевые и радиальные нагрузки. Изучение этих напряженных состояний позволяет инженерам определить, насколько прочно и надежно будет функциони</w:t>
      </w:r>
      <w:r>
        <w:t>ровать сосуд в данных условиях.</w:t>
      </w:r>
    </w:p>
    <w:p w:rsidR="00917F58" w:rsidRDefault="00917F58" w:rsidP="00917F58">
      <w:r>
        <w:t>Для расчета прочности тонкостенных сосудов используются различные методы, включая аналитические, численные и экспериментальные подходы. Аналитический метод базируется на применении уравнений теории упругости и теории тонких оболочек. Численные методы включают в себя метод конечных элементов (МКЭ) и метод конечных разностей (МКР). Они позволяют проводить более сложные расчеты и моделирование поведения сосудов под различными нагрузками. Экспериментальные методы включают испытания на прочность, где сосуд подвергается реальным нагрузкам и измеряют</w:t>
      </w:r>
      <w:r>
        <w:t>ся его деформации и напряжения.</w:t>
      </w:r>
    </w:p>
    <w:p w:rsidR="00917F58" w:rsidRDefault="00917F58" w:rsidP="00917F58">
      <w:r>
        <w:t>Однако стоит отметить, что теория и расчет прочности тонкостенных сосудов могут быть сложными, особенно при учете различных граничных условий, неоднородностей материала и динамических нагрузок. Инженеры должны учитывать все эти факторы при проектировании и анализе сосудов, чтобы обеспечить их надежность</w:t>
      </w:r>
      <w:r>
        <w:t xml:space="preserve"> и безопасность в эксплуатации.</w:t>
      </w:r>
    </w:p>
    <w:p w:rsidR="00917F58" w:rsidRDefault="00917F58" w:rsidP="00917F58">
      <w:r>
        <w:t>Важным аспектом также является учет факторов безопасности и соблюдение нормативных требований и стандартов, регулирующих прочность и надежность тонкостенных сосудов. Эти стандарты устанавливают критерии для допустимых напряжений и деформаций, что помогает предотвратить аварийные ситуации и обеспечить безопасност</w:t>
      </w:r>
      <w:r>
        <w:t>ь персонала и окружающей среды.</w:t>
      </w:r>
    </w:p>
    <w:p w:rsidR="00917F58" w:rsidRDefault="00917F58" w:rsidP="00917F58">
      <w:r>
        <w:t>Итак, теория и расчет прочности тонкостенных сосудов играют важную роль в инженерии и проектировании. Эта область сопромата обеспечивает создание надежных и эффективных сосудов, используемых в различных отраслях, от нефтегазовой промышленности до пищевой и фармацевтической промышленности, и способствует обеспечению безопасности и эффективности их эксплуатации.</w:t>
      </w:r>
    </w:p>
    <w:p w:rsidR="00917F58" w:rsidRDefault="00917F58" w:rsidP="00917F58">
      <w:r>
        <w:t>Важным аспектом при расчете прочности тонкостенных сосудов является также учет различных видов материалов, используемых при их производстве. Разные материалы обладают разными механическими свойствами, упругостью, прочностью и устойчивостью к различным факторам воздействия. Поэтому выбор правильного материала для конкретного сосуда играет критическую рол</w:t>
      </w:r>
      <w:r>
        <w:t>ь в обеспечении его надежности.</w:t>
      </w:r>
    </w:p>
    <w:p w:rsidR="00917F58" w:rsidRDefault="00917F58" w:rsidP="00917F58">
      <w:r>
        <w:t>Также следует учитывать эксплуатационные условия, в которых будет работать тонкостенный сосуд. Это включает в себя температурные изменения, агрессивные среды, циклические нагрузки и другие факторы, которые могут повлиять на его прочность и долговечность. Продолжительное воздействие различных факторов старения, таких как коррозия и износ, также должно учитываться п</w:t>
      </w:r>
      <w:r>
        <w:t>ри расчете срока службы сосуда.</w:t>
      </w:r>
    </w:p>
    <w:p w:rsidR="00917F58" w:rsidRDefault="00917F58" w:rsidP="00917F58">
      <w:r>
        <w:t xml:space="preserve">В современном мире стандарты и нормативы играют важную роль в области прочности тонкостенных сосудов. Инженеры должны соблюдать существующие стандарты, такие как ASME </w:t>
      </w:r>
      <w:proofErr w:type="spellStart"/>
      <w:r>
        <w:lastRenderedPageBreak/>
        <w:t>Boiler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Vessel</w:t>
      </w:r>
      <w:proofErr w:type="spellEnd"/>
      <w:r>
        <w:t xml:space="preserve"> </w:t>
      </w:r>
      <w:proofErr w:type="spellStart"/>
      <w:r>
        <w:t>Code</w:t>
      </w:r>
      <w:proofErr w:type="spellEnd"/>
      <w:r>
        <w:t>, EN 13445 и другие, которые регулируют проектирование, изготовление и эксплуатацию сосудов. Эти стандарты устанавливают требования к безопасности и надежности, а также определяют методы</w:t>
      </w:r>
      <w:r>
        <w:t xml:space="preserve"> испытаний и контроля качества.</w:t>
      </w:r>
    </w:p>
    <w:p w:rsidR="00917F58" w:rsidRPr="00917F58" w:rsidRDefault="00917F58" w:rsidP="00917F58">
      <w:r>
        <w:t>В заключение, теория и расчет прочности тонкостенных сосудов представляют собой важное направление в области сопромата и машиностроения. Эта область исследований и разработок способствует созданию безопасных и эффективных сосудов, которые используются в различных отраслях промышленности и обеспечивают надежное и долгосрочное хранение и транспортировку жидкостей и газов.</w:t>
      </w:r>
      <w:bookmarkEnd w:id="0"/>
    </w:p>
    <w:sectPr w:rsidR="00917F58" w:rsidRPr="0091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E"/>
    <w:rsid w:val="0017325E"/>
    <w:rsid w:val="009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87E0"/>
  <w15:chartTrackingRefBased/>
  <w15:docId w15:val="{7CB7F73C-91B8-4541-A29C-A90F8AA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2024-01-12T12:27:00Z</dcterms:created>
  <dcterms:modified xsi:type="dcterms:W3CDTF">2024-01-12T12:28:00Z</dcterms:modified>
</cp:coreProperties>
</file>