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9F" w:rsidRDefault="00676EC6" w:rsidP="00676EC6">
      <w:pPr>
        <w:pStyle w:val="1"/>
        <w:jc w:val="center"/>
      </w:pPr>
      <w:r w:rsidRPr="00676EC6">
        <w:t>Развитие технологий и инноваций в Силиконовой долине, США</w:t>
      </w:r>
    </w:p>
    <w:p w:rsidR="00676EC6" w:rsidRDefault="00676EC6" w:rsidP="00676EC6"/>
    <w:p w:rsidR="00676EC6" w:rsidRDefault="00676EC6" w:rsidP="00676EC6">
      <w:bookmarkStart w:id="0" w:name="_GoBack"/>
      <w:r>
        <w:t xml:space="preserve">Силиконовая долина, расположенная в штате Калифорния, США, долгое время является символом технологических инноваций и развития. Этот регион стал главным кластером для высокотехнологичных компаний, </w:t>
      </w:r>
      <w:proofErr w:type="spellStart"/>
      <w:r>
        <w:t>стартапов</w:t>
      </w:r>
      <w:proofErr w:type="spellEnd"/>
      <w:r>
        <w:t xml:space="preserve"> и исследовательских учреждений. Развитие технологий и инноваций в Силиконовой долине оказало значительное влияние н</w:t>
      </w:r>
      <w:r>
        <w:t>а мировую экономику и общество.</w:t>
      </w:r>
    </w:p>
    <w:p w:rsidR="00676EC6" w:rsidRDefault="00676EC6" w:rsidP="00676EC6">
      <w:r>
        <w:t xml:space="preserve">Одной из ключевых особенностей Силиконовой долины является плотная концентрация технологических компаний и инновационных </w:t>
      </w:r>
      <w:proofErr w:type="spellStart"/>
      <w:r>
        <w:t>стартапов</w:t>
      </w:r>
      <w:proofErr w:type="spellEnd"/>
      <w:r>
        <w:t xml:space="preserve">. Здесь находятся офисы и штаб-квартиры таких гигантов как </w:t>
      </w:r>
      <w:proofErr w:type="spellStart"/>
      <w:r>
        <w:t>Apple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, и многих других. Этот регион привлекает выдающихся инженеров, программистов и предпринимателей со всего мира, создавая уникальное</w:t>
      </w:r>
      <w:r>
        <w:t xml:space="preserve"> сообщество творческих идеалов.</w:t>
      </w:r>
    </w:p>
    <w:p w:rsidR="00676EC6" w:rsidRDefault="00676EC6" w:rsidP="00676EC6">
      <w:r>
        <w:t xml:space="preserve">Инновационная культура Силиконовой долины способствует появлению новых технологий и продуктов. Здесь сосредотачиваются ведущие университеты, исследовательские центры и инкубаторы </w:t>
      </w:r>
      <w:proofErr w:type="spellStart"/>
      <w:r>
        <w:t>стартапов</w:t>
      </w:r>
      <w:proofErr w:type="spellEnd"/>
      <w:r>
        <w:t>, что создает благоприятную среду для разработки и тестирования новых идей. В Силиконовой долине существует тесное взаимодействие между академическими исследованиям</w:t>
      </w:r>
      <w:r>
        <w:t>и и промышленными приложениями.</w:t>
      </w:r>
    </w:p>
    <w:p w:rsidR="00676EC6" w:rsidRDefault="00676EC6" w:rsidP="00676EC6">
      <w:r>
        <w:t xml:space="preserve">Важным аспектом развития технологий и инноваций в Силиконовой долине является доступ к финансированию. Здесь сосредоточено множество венчурных фондов и инвесторов, готовых вложить средства в перспективные проекты. Этот доступ к капиталу позволяет </w:t>
      </w:r>
      <w:proofErr w:type="spellStart"/>
      <w:r>
        <w:t>стартапам</w:t>
      </w:r>
      <w:proofErr w:type="spellEnd"/>
      <w:r>
        <w:t xml:space="preserve"> и компан</w:t>
      </w:r>
      <w:r>
        <w:t>иям быстро расти и развиваться.</w:t>
      </w:r>
    </w:p>
    <w:p w:rsidR="00676EC6" w:rsidRDefault="00676EC6" w:rsidP="00676EC6">
      <w:r>
        <w:t>Важно отметить, что Силиконовая долина оказывает влияние не только на сферу информационных технологий, но и на многие другие отрасли, включая биотехнологии, автомобильное производство, искусственный интеллект и многие другие. Технологические инновации, зародившиеся здесь, меняют способы производства и взаимодействия людей, что оказывает гл</w:t>
      </w:r>
      <w:r>
        <w:t>убокое воздействие на общество.</w:t>
      </w:r>
    </w:p>
    <w:p w:rsidR="00676EC6" w:rsidRDefault="00676EC6" w:rsidP="00676EC6">
      <w:r>
        <w:t>Силиконовая долина служит примером того, как сосредоточение талантов, доступ к финансированию и инновационная культура могут создать уникальную экосистему для развития технологий и инноваций. Ее влияние на мировую экономику и технологический прогресс продолжает оставаться значительным, и она остается центром, привлекающим амбициозных предпринимателей и исследователей из разных уголков планеты.</w:t>
      </w:r>
    </w:p>
    <w:p w:rsidR="00676EC6" w:rsidRDefault="00676EC6" w:rsidP="00676EC6">
      <w:r>
        <w:t>Силиконовая долина также является местом, где происходит активное внедрение новых технологий и инноваций в различные сферы жизни. Например, инновации в области искусственного интеллекта и машинного обучения применяются в медицине для более точных диагнозов и лечения, в автопроме для разработки автономных транспортных средств, а также в образовании для создания боле</w:t>
      </w:r>
      <w:r>
        <w:t>е эффективных методов обучения.</w:t>
      </w:r>
    </w:p>
    <w:p w:rsidR="00676EC6" w:rsidRDefault="00676EC6" w:rsidP="00676EC6">
      <w:r>
        <w:t>Силиконовая долина активно сотрудничает с другими технологическими центрами по всему миру. Это способствует обмену знаний, опытом и технологиями между разными регионами, что способствует глобаль</w:t>
      </w:r>
      <w:r>
        <w:t>ному технологическому развитию.</w:t>
      </w:r>
    </w:p>
    <w:p w:rsidR="00676EC6" w:rsidRDefault="00676EC6" w:rsidP="00676EC6">
      <w:r>
        <w:t>Кроме того, Силиконовая долина также обращает внимание на вопросы устойчивости и экологии. Многие компании здесь стремятся к разработке экологически чистых технологий и решений, чтобы уменьшить негативное в</w:t>
      </w:r>
      <w:r>
        <w:t>оздействие на окружающую среду.</w:t>
      </w:r>
    </w:p>
    <w:p w:rsidR="00676EC6" w:rsidRDefault="00676EC6" w:rsidP="00676EC6">
      <w:r>
        <w:lastRenderedPageBreak/>
        <w:t>Тем не менее, развитие Силиконовой долины не прошло без вызовов. В последние годы обсуждаются вопросы о монополии некоторых крупных технологических компаний и влиянии социальных сетей на общество. Такие вопросы требуют внимательног</w:t>
      </w:r>
      <w:r>
        <w:t>о рассмотрения и регулирования.</w:t>
      </w:r>
    </w:p>
    <w:p w:rsidR="00676EC6" w:rsidRPr="00676EC6" w:rsidRDefault="00676EC6" w:rsidP="00676EC6">
      <w:r>
        <w:t>В заключение, Силиконовая долина продолжает оставаться эпицентром технологических инноваций и развития. Ее вклад в мировую экономику и общество огромен, и дальнейшие достижения и открытия в этом регионе будут иметь долгосрочное воздействие на мир.</w:t>
      </w:r>
      <w:bookmarkEnd w:id="0"/>
    </w:p>
    <w:sectPr w:rsidR="00676EC6" w:rsidRPr="00676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9F"/>
    <w:rsid w:val="00676EC6"/>
    <w:rsid w:val="00F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AABC"/>
  <w15:chartTrackingRefBased/>
  <w15:docId w15:val="{0D6D5035-C1F9-4BF8-857D-E2CE12C5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6E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E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2024-01-12T19:47:00Z</dcterms:created>
  <dcterms:modified xsi:type="dcterms:W3CDTF">2024-01-12T19:49:00Z</dcterms:modified>
</cp:coreProperties>
</file>