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20" w:rsidRDefault="00DD03DD" w:rsidP="00DD03DD">
      <w:pPr>
        <w:pStyle w:val="1"/>
        <w:jc w:val="center"/>
      </w:pPr>
      <w:r w:rsidRPr="00DD03DD">
        <w:t>Современная жизнь и образование в Норвегии</w:t>
      </w:r>
    </w:p>
    <w:p w:rsidR="00DD03DD" w:rsidRDefault="00DD03DD" w:rsidP="00DD03DD"/>
    <w:p w:rsidR="00DD03DD" w:rsidRDefault="00DD03DD" w:rsidP="00DD03DD">
      <w:bookmarkStart w:id="0" w:name="_GoBack"/>
      <w:r>
        <w:t>Норвегия, расположенная на севере Европы, является одной из самых развитых и процветающих стран в мире. Её современная жизнь и образование отличаются высоким качеством и уровнем благосостояния для населения. Система образования в Норвегии является одной из самых современных и демократических, предоставляя высококачественное образова</w:t>
      </w:r>
      <w:r>
        <w:t>ние доступное для всех граждан.</w:t>
      </w:r>
    </w:p>
    <w:p w:rsidR="00DD03DD" w:rsidRDefault="00DD03DD" w:rsidP="00DD03DD">
      <w:r>
        <w:t>В современной жизни Норвегии высокий уровень социальной защиты и социальной справедливости играют важную роль. Страна обеспечивает бесплатное здравоохранение для всех граждан и резидентов, а также гарантирует социальную помощь и пособия в случае потери работы или затруднений. Это создает стабильность и уве</w:t>
      </w:r>
      <w:r>
        <w:t>ренность в будущем для граждан.</w:t>
      </w:r>
    </w:p>
    <w:p w:rsidR="00DD03DD" w:rsidRDefault="00DD03DD" w:rsidP="00DD03DD">
      <w:r>
        <w:t>Образование в Норвегии бесплатно на всех уровнях, начиная с дошкольного образования и заканчивая высшим образованием. Система образования строится на принципах демократии и равных возможностей. Высшие учебные заведения в Норвегии предоставляют высококачественное образование на мировом уровне и привле</w:t>
      </w:r>
      <w:r>
        <w:t>кают студентов из разных стран.</w:t>
      </w:r>
    </w:p>
    <w:p w:rsidR="00DD03DD" w:rsidRDefault="00DD03DD" w:rsidP="00DD03DD">
      <w:r>
        <w:t>Одной из важных характеристик образования в Норвегии является акцент на исследовательской и инновационной деятельности. Страна активно инвестирует в научные исследования и разработки, что способствует развитию новых технологий и укреплению своей поз</w:t>
      </w:r>
      <w:r>
        <w:t>иции в мировой научной области.</w:t>
      </w:r>
    </w:p>
    <w:p w:rsidR="00DD03DD" w:rsidRDefault="00DD03DD" w:rsidP="00DD03DD">
      <w:r>
        <w:t xml:space="preserve">Современная жизнь в Норвегии также связана с природой и активным образом жизни. Благодаря своей красивой природе, страна предоставляет множество возможностей для активного отдыха, включая горные лыжи, пешие прогулки, велоспорт </w:t>
      </w:r>
      <w:r>
        <w:t>и другие виды активного отдыха.</w:t>
      </w:r>
    </w:p>
    <w:p w:rsidR="00DD03DD" w:rsidRDefault="00DD03DD" w:rsidP="00DD03DD">
      <w:r>
        <w:t>Важным аспектом современной жизни в Норвегии является уважение к окружающей среде и экологической ответственности. Страна стремится к уменьшению выбросов углекислого газа и поощряет устойчивые способы жизни, включая использование общественного транспорта и воз</w:t>
      </w:r>
      <w:r>
        <w:t>обновляемых источников энергии.</w:t>
      </w:r>
    </w:p>
    <w:p w:rsidR="00DD03DD" w:rsidRDefault="00DD03DD" w:rsidP="00DD03DD">
      <w:r>
        <w:t>Норвегия, сочетая в себе современный образ жизни, качественное образование и заботу о природе, является образцом успешной и современной страны. Её модель социального обеспечения и образования привлекает внимание многих других стран, и Норвегия остается важным участником мирового сообщества, способствуя устойчивому развитию и качеству жизни для своего населения.</w:t>
      </w:r>
    </w:p>
    <w:p w:rsidR="00DD03DD" w:rsidRDefault="00DD03DD" w:rsidP="00DD03DD">
      <w:r>
        <w:t>Ещё одной важной особенностью современной жизни в Норвегии является её обладание нефтяными ресурсами. Норвегия является одним из крупнейших производителей и экспортеров нефти и газа в мире. Это существенно влияет на экономику страны и обеспечивает высокий уровень доходов от эк</w:t>
      </w:r>
      <w:r>
        <w:t>спорта этих природных ресурсов.</w:t>
      </w:r>
    </w:p>
    <w:p w:rsidR="00DD03DD" w:rsidRDefault="00DD03DD" w:rsidP="00DD03DD">
      <w:r>
        <w:t>Социальная мобильность и равенство также важны в современной Норвегии. Страна имеет одну из самых низких степеней неравенства доходов и обеспечивает широкие возможности для социального и экономическог</w:t>
      </w:r>
      <w:r>
        <w:t>о роста для всех своих граждан.</w:t>
      </w:r>
    </w:p>
    <w:p w:rsidR="00DD03DD" w:rsidRDefault="00DD03DD" w:rsidP="00DD03DD">
      <w:r>
        <w:t>Семья и традиционные ценности также остаются важными аспектами современной жизни в Норвегии. Отцы и матери часто делят обязанности по уходу за детьми, и страна в целом стремится к поддержанию баланса</w:t>
      </w:r>
      <w:r>
        <w:t xml:space="preserve"> между работой и личной жизнью.</w:t>
      </w:r>
    </w:p>
    <w:p w:rsidR="00DD03DD" w:rsidRDefault="00DD03DD" w:rsidP="00DD03DD">
      <w:r>
        <w:lastRenderedPageBreak/>
        <w:t>Норвегия также активно участвует в мировых делах и оказывает гуманитарную помощь другим странам. Страна поддерживает мирные инициативы, участвует в миротворческих миссиях и способствует</w:t>
      </w:r>
      <w:r>
        <w:t xml:space="preserve"> разрешению мировых конфликтов.</w:t>
      </w:r>
    </w:p>
    <w:p w:rsidR="00DD03DD" w:rsidRPr="00DD03DD" w:rsidRDefault="00DD03DD" w:rsidP="00DD03DD">
      <w:r>
        <w:t>В заключение, современная жизнь в Норвегии характеризуется высоким уровнем благосостояния, социальной защитой, экологической ответственностью и уважением к традиционным ценностям. Страна успешно сочетает экономический процветание с заботой о природе и общественной справедливости, что делает её одним из наиболее привлекательных мест для жизни и образования.</w:t>
      </w:r>
      <w:bookmarkEnd w:id="0"/>
    </w:p>
    <w:sectPr w:rsidR="00DD03DD" w:rsidRPr="00DD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20"/>
    <w:rsid w:val="007F3C20"/>
    <w:rsid w:val="00D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75BB"/>
  <w15:chartTrackingRefBased/>
  <w15:docId w15:val="{8B654199-4FC6-42BE-A017-836AF28F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3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2024-01-13T03:41:00Z</dcterms:created>
  <dcterms:modified xsi:type="dcterms:W3CDTF">2024-01-13T03:44:00Z</dcterms:modified>
</cp:coreProperties>
</file>