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6E" w:rsidRDefault="00E015E6" w:rsidP="00E015E6">
      <w:pPr>
        <w:pStyle w:val="1"/>
        <w:jc w:val="center"/>
      </w:pPr>
      <w:r w:rsidRPr="00E015E6">
        <w:t>Инновации в строительстве мостов и тоннелей</w:t>
      </w:r>
    </w:p>
    <w:p w:rsidR="00E015E6" w:rsidRDefault="00E015E6" w:rsidP="00E015E6"/>
    <w:p w:rsidR="00E015E6" w:rsidRDefault="00E015E6" w:rsidP="00E015E6">
      <w:bookmarkStart w:id="0" w:name="_GoBack"/>
      <w:r>
        <w:t>Инновации в строительстве мостов и тоннелей представляют собой важную составляющую развития инфраструктуры и обеспечения безопасности транспортных маршрутов. Строительство мостов и тоннелей - это сложные и технически изысканные задачи, требующие постоянных усилий для совершенствования и оп</w:t>
      </w:r>
      <w:r>
        <w:t>тимизации методов и технологий.</w:t>
      </w:r>
    </w:p>
    <w:p w:rsidR="00E015E6" w:rsidRDefault="00E015E6" w:rsidP="00E015E6">
      <w:r>
        <w:t xml:space="preserve">Одной из важных инноваций в строительстве мостов является использование современных материалов, таких как высокопрочные бетоны и композиты. Эти материалы обладают улучшенными характеристиками прочности и долговечности, что позволяет создавать более легкие и </w:t>
      </w:r>
      <w:r>
        <w:t>долговечные конструкции мостов.</w:t>
      </w:r>
    </w:p>
    <w:p w:rsidR="00E015E6" w:rsidRDefault="00E015E6" w:rsidP="00E015E6">
      <w:r>
        <w:t>Технологии строительства мостов также сдвигаются в сторону применения современных методов проектирования и моделирования. Использование компьютерных программ и 3D-моделей позволяет более точно расчеты и анализ нагрузок, что способствует созданию более эффективных и б</w:t>
      </w:r>
      <w:r>
        <w:t>езопасных мостовых конструкций.</w:t>
      </w:r>
    </w:p>
    <w:p w:rsidR="00E015E6" w:rsidRDefault="00E015E6" w:rsidP="00E015E6">
      <w:r>
        <w:t xml:space="preserve">Одной из существенных инноваций в строительстве мостов и тоннелей является применение методов беспилотной техники и </w:t>
      </w:r>
      <w:proofErr w:type="spellStart"/>
      <w:r>
        <w:t>дронов</w:t>
      </w:r>
      <w:proofErr w:type="spellEnd"/>
      <w:r>
        <w:t xml:space="preserve"> для инспекции и обслуживания инфраструктуры. Это позволяет проводить более частые и детальные проверки состояния мостов и тоннелей, выявлять потенциальные проблемы и пров</w:t>
      </w:r>
      <w:r>
        <w:t>одить оперативное обслуживание.</w:t>
      </w:r>
    </w:p>
    <w:p w:rsidR="00E015E6" w:rsidRDefault="00E015E6" w:rsidP="00E015E6">
      <w:r>
        <w:t>Современные инновации также включают в себя разработку экологически устойчивых решений. Это включает в себя создание мостов и тоннелей с минимальным воздействием на окружающую среду, а также интеграцию возобновляемых источников энергии для обеспечени</w:t>
      </w:r>
      <w:r>
        <w:t>я электроснабжения и освещения.</w:t>
      </w:r>
    </w:p>
    <w:p w:rsidR="00E015E6" w:rsidRDefault="00E015E6" w:rsidP="00E015E6">
      <w:r>
        <w:t>Инновации в строительстве мостов и тоннелей также связаны с улучшением методов строительства, таких как применение более мощной строительной техники, автоматизация процессов и улучшенное управление проектами. Это позволяет сократить сроки с</w:t>
      </w:r>
      <w:r>
        <w:t>троительства и снизить затраты.</w:t>
      </w:r>
    </w:p>
    <w:p w:rsidR="00E015E6" w:rsidRDefault="00E015E6" w:rsidP="00E015E6">
      <w:r>
        <w:t>Инновации в этой области строительства продолжают развиваться, открывая новые возможности для создания более безопасных, эффективных и устойчивых мостов и тоннелей. Это важно для обеспечения комфорта и безопасности движения на транспортных маршрутах и улучшения инфраструктуры городов и регионов.</w:t>
      </w:r>
    </w:p>
    <w:p w:rsidR="00E015E6" w:rsidRDefault="00E015E6" w:rsidP="00E015E6">
      <w:r>
        <w:t>Другой значительной инновацией в строительстве мостов и тоннелей является использование современных методов геотехнического инжиниринга. Это включает в себя глубокие исследования грунтов и геологических условий на стройплощадке, что позволяет оптимизировать фундаментальные решения и методы укрепления грунтов. Такие инновации способствуют увеличению надежности и долговечности мо</w:t>
      </w:r>
      <w:r>
        <w:t>стовых и тоннельных сооружений.</w:t>
      </w:r>
    </w:p>
    <w:p w:rsidR="00E015E6" w:rsidRDefault="00E015E6" w:rsidP="00E015E6">
      <w:r>
        <w:t>Также стоит отметить использование современных методов и материалов для борьбы с коррозией и износом конструкций. Это включает в себя применение антикоррозионных покрытий, специальных реактивов и мониторинговых систем, которые позволяют длительное время поддерживать инфр</w:t>
      </w:r>
      <w:r>
        <w:t>аструктуру в хорошем состоянии.</w:t>
      </w:r>
    </w:p>
    <w:p w:rsidR="00E015E6" w:rsidRDefault="00E015E6" w:rsidP="00E015E6">
      <w:r>
        <w:t xml:space="preserve">Важным направлением инноваций является также обеспечение безопасности движения и коммуникации в мостовых и тоннельных сооружениях. Применение современных систем управления трафиком, видеонаблюдения и систем связи позволяет более эффективно управлять </w:t>
      </w:r>
      <w:r>
        <w:lastRenderedPageBreak/>
        <w:t>потоком транспорта и обеспечивать быстрый доступ к информации в случае чрезвычай</w:t>
      </w:r>
      <w:r>
        <w:t>ных ситуаций.</w:t>
      </w:r>
    </w:p>
    <w:p w:rsidR="00E015E6" w:rsidRPr="00E015E6" w:rsidRDefault="00E015E6" w:rsidP="00E015E6">
      <w:r>
        <w:t>Инновации в строительстве мостов и тоннелей играют важную роль в обеспечении развития городов и областей, а также улучшении инфраструктуры транспортной сети. Они способствуют увеличению безопасности, снижению негативного воздействия на окружающую среду и обеспечению более эффективного использования ресурсов. Эти инновации помогают совершенствовать мировую инфраструктуру и делают мосты и тоннели более доступными и надежными для всех пользователей.</w:t>
      </w:r>
      <w:bookmarkEnd w:id="0"/>
    </w:p>
    <w:sectPr w:rsidR="00E015E6" w:rsidRPr="00E0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6E"/>
    <w:rsid w:val="0098556E"/>
    <w:rsid w:val="00E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5B58"/>
  <w15:chartTrackingRefBased/>
  <w15:docId w15:val="{781CDC5B-5A1F-42E2-B9D5-F1D2848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2024-01-14T04:55:00Z</dcterms:created>
  <dcterms:modified xsi:type="dcterms:W3CDTF">2024-01-14T04:57:00Z</dcterms:modified>
</cp:coreProperties>
</file>