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C903CE" w:rsidP="00C903CE">
      <w:pPr>
        <w:pStyle w:val="1"/>
        <w:rPr>
          <w:lang w:val="ru-RU"/>
        </w:rPr>
      </w:pPr>
      <w:r w:rsidRPr="00F81B52">
        <w:rPr>
          <w:lang w:val="ru-RU"/>
        </w:rPr>
        <w:t>Технологии ремонта и технического обслуживания судов</w:t>
      </w:r>
    </w:p>
    <w:p w:rsidR="00C903CE" w:rsidRPr="00C903CE" w:rsidRDefault="00C903CE" w:rsidP="00C903CE">
      <w:pPr>
        <w:rPr>
          <w:lang w:val="ru-RU"/>
        </w:rPr>
      </w:pPr>
      <w:r w:rsidRPr="00C903CE">
        <w:rPr>
          <w:lang w:val="ru-RU"/>
        </w:rPr>
        <w:t>Технологии ремонта и технического обслуживания судов играют ключевую роль в обеспечении безопасности и эффективности их эксплуатации. Суда, будучи сложными техническими системами, требуют постоянного технического обслуживания и регулярного ремонта для поддержания своей мореходности, безопасности и соответствия международным стандартам. В данном реферате рассмотрим современные технологии, используемые в процессе ремонта и технического обслуживания судов.</w:t>
      </w:r>
    </w:p>
    <w:p w:rsidR="00C903CE" w:rsidRPr="00C903CE" w:rsidRDefault="00C903CE" w:rsidP="00C903CE">
      <w:pPr>
        <w:rPr>
          <w:lang w:val="ru-RU"/>
        </w:rPr>
      </w:pPr>
      <w:bookmarkStart w:id="0" w:name="_GoBack"/>
      <w:bookmarkEnd w:id="0"/>
      <w:r w:rsidRPr="00C903CE">
        <w:rPr>
          <w:lang w:val="ru-RU"/>
        </w:rPr>
        <w:t>Техническое обслуживание судов - это систематическая деятельность по поддержанию судов в хорошем техническом состоянии. Оно включает в себя проверку, тестирование и регулировку всех систем судна, начиная от механических частей и заканчивая электроникой и системами безопасности.</w:t>
      </w:r>
    </w:p>
    <w:p w:rsidR="00C903CE" w:rsidRPr="00C903CE" w:rsidRDefault="00C903CE" w:rsidP="00C903CE">
      <w:pPr>
        <w:rPr>
          <w:lang w:val="ru-RU"/>
        </w:rPr>
      </w:pPr>
      <w:r w:rsidRPr="00C903CE">
        <w:rPr>
          <w:lang w:val="ru-RU"/>
        </w:rPr>
        <w:t>Современные технологии в области технического обслуживания судов включают в себя использование дистанционного мониторинга и диагностики. Системы дистанционного мониторинга могут предоставлять информацию о состоянии двигателей, систем холодильного оборудования, систем безопасности и других ключевых компонентов судна. Эти технологии позволяют оперативно выявлять потенциальные проблемы и предотвращать возможные отказы в работе.</w:t>
      </w:r>
    </w:p>
    <w:p w:rsidR="00C903CE" w:rsidRPr="00C903CE" w:rsidRDefault="00C903CE" w:rsidP="00C903CE">
      <w:pPr>
        <w:rPr>
          <w:lang w:val="ru-RU"/>
        </w:rPr>
      </w:pPr>
      <w:r w:rsidRPr="00C903CE">
        <w:rPr>
          <w:lang w:val="ru-RU"/>
        </w:rPr>
        <w:t>Также важным элементом технического обслуживания становятся системы прогнозирования износа и долговечности оборудования. Используя данные о нагрузках, температуре, вибрациях и других параметрах эксплуатации, судовладельцы и технические службы могут определить оптимальный график замены или ремонта деталей и систем, уменьшая риски аварий и обеспечивая непрерывную работу судна.</w:t>
      </w:r>
    </w:p>
    <w:p w:rsidR="00C903CE" w:rsidRPr="00C903CE" w:rsidRDefault="00C903CE" w:rsidP="00C903CE">
      <w:pPr>
        <w:rPr>
          <w:lang w:val="ru-RU"/>
        </w:rPr>
      </w:pPr>
      <w:r w:rsidRPr="00C903CE">
        <w:rPr>
          <w:lang w:val="ru-RU"/>
        </w:rPr>
        <w:t>Современные средства коммуникации также играют важную роль в техническом обслуживании судов. Обмен данными между бортом судна и наземными техническими центрами позволяет мгновенно реагировать на возможные проблемы, а иногда и предотвращать их удаленно, используя технологии дистанционного управления.</w:t>
      </w:r>
    </w:p>
    <w:p w:rsidR="00C903CE" w:rsidRPr="00C903CE" w:rsidRDefault="00C903CE" w:rsidP="00C903CE">
      <w:pPr>
        <w:rPr>
          <w:lang w:val="ru-RU"/>
        </w:rPr>
      </w:pPr>
      <w:r w:rsidRPr="00C903CE">
        <w:rPr>
          <w:lang w:val="ru-RU"/>
        </w:rPr>
        <w:t>Ремонт судов представляет собой более сложный процесс, который включает в себя восстановление или замену деталей и систем, требующих серьезного вмешательства. В этот процесс вовлекаются высококвалифицированные команды инженеров и рабочих, а технологии играют важную роль в оптимизации и улучшении эффективности этого процесса.</w:t>
      </w:r>
    </w:p>
    <w:p w:rsidR="00C903CE" w:rsidRPr="00C903CE" w:rsidRDefault="00C903CE" w:rsidP="00C903CE">
      <w:pPr>
        <w:rPr>
          <w:lang w:val="ru-RU"/>
        </w:rPr>
      </w:pPr>
      <w:r w:rsidRPr="00C903CE">
        <w:rPr>
          <w:lang w:val="ru-RU"/>
        </w:rPr>
        <w:t xml:space="preserve">Одной из ключевых технологий в области ремонта судов является </w:t>
      </w:r>
      <w:proofErr w:type="spellStart"/>
      <w:r w:rsidRPr="00C903CE">
        <w:rPr>
          <w:lang w:val="ru-RU"/>
        </w:rPr>
        <w:t>термография</w:t>
      </w:r>
      <w:proofErr w:type="spellEnd"/>
      <w:r w:rsidRPr="00C903CE">
        <w:rPr>
          <w:lang w:val="ru-RU"/>
        </w:rPr>
        <w:t>. Тепловое изображение судовых систем и оборудования позволяет выявлять скрытые дефекты, утечки, проблемы с изоляцией и другие аномалии, которые могут быть невидимыми при визуальном осмотре. Это позволяет рано выявлять проблемы и предотвращать их дальнейшее развитие.</w:t>
      </w:r>
    </w:p>
    <w:p w:rsidR="00C903CE" w:rsidRPr="00C903CE" w:rsidRDefault="00C903CE" w:rsidP="00C903CE">
      <w:pPr>
        <w:rPr>
          <w:lang w:val="ru-RU"/>
        </w:rPr>
      </w:pPr>
      <w:r w:rsidRPr="00C903CE">
        <w:rPr>
          <w:lang w:val="ru-RU"/>
        </w:rPr>
        <w:t>Использование роботов в ремонте судов также становится все более распространенным явлением. Роботы могут проникать в труднодоступные места, выполнять сварочные работы, инспектировать обшивку судна и многое другое. Это снижает риск для человека, повышает точность выполнения задач и сокращает время, необходимое для проведения ремонтных работ.</w:t>
      </w:r>
    </w:p>
    <w:p w:rsidR="00C903CE" w:rsidRPr="00C903CE" w:rsidRDefault="00C903CE" w:rsidP="00C903CE">
      <w:pPr>
        <w:rPr>
          <w:lang w:val="ru-RU"/>
        </w:rPr>
      </w:pPr>
      <w:r w:rsidRPr="00C903CE">
        <w:rPr>
          <w:lang w:val="ru-RU"/>
        </w:rPr>
        <w:t>3</w:t>
      </w:r>
      <w:r w:rsidRPr="00C903CE">
        <w:t>D</w:t>
      </w:r>
      <w:r w:rsidRPr="00C903CE">
        <w:rPr>
          <w:lang w:val="ru-RU"/>
        </w:rPr>
        <w:t>-печать и сканирование также находят свое применение в ремонте судов. Эти технологии позволяют быстро создавать детали и компоненты, а также проводить точные измерения повреждений. Это сокращает время, требуемое на доставку и изготовление необходимых запчастей, что важно для оперативного ремонта судов.</w:t>
      </w:r>
    </w:p>
    <w:p w:rsidR="00C903CE" w:rsidRPr="00C903CE" w:rsidRDefault="00C903CE" w:rsidP="00C903CE">
      <w:pPr>
        <w:rPr>
          <w:lang w:val="ru-RU"/>
        </w:rPr>
      </w:pPr>
      <w:r w:rsidRPr="00C903CE">
        <w:rPr>
          <w:lang w:val="ru-RU"/>
        </w:rPr>
        <w:lastRenderedPageBreak/>
        <w:t>В заключение, технологии ремонта и технического обслуживания судов играют важную роль в обеспечении надежности и безопасности морского транспорта. С использованием современных средств мониторинга, коммуникации, теплового обследования, робототехники и 3</w:t>
      </w:r>
      <w:r w:rsidRPr="00C903CE">
        <w:t>D</w:t>
      </w:r>
      <w:r w:rsidRPr="00C903CE">
        <w:rPr>
          <w:lang w:val="ru-RU"/>
        </w:rPr>
        <w:t>-технологий, судостроительные компании и операторы судов активно внедряют инновации для повышения эффективности и долговечности судовых систем. Это способствует снижению рисков аварий, обеспечивает более быстрый и точный ремонт и, следовательно, увеличивает общую безопасность и эффективность судоходства.</w:t>
      </w:r>
    </w:p>
    <w:sectPr w:rsidR="00C903CE" w:rsidRPr="00C903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9E"/>
    <w:rsid w:val="00C903CE"/>
    <w:rsid w:val="00D6469E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B4CE"/>
  <w15:chartTrackingRefBased/>
  <w15:docId w15:val="{2C93F852-097C-4BA2-B059-C204D64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2024-01-14T11:18:00Z</dcterms:created>
  <dcterms:modified xsi:type="dcterms:W3CDTF">2024-01-14T11:21:00Z</dcterms:modified>
</cp:coreProperties>
</file>