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8B" w:rsidRDefault="009D5D80" w:rsidP="009D5D80">
      <w:pPr>
        <w:pStyle w:val="1"/>
        <w:rPr>
          <w:lang w:val="ru-RU"/>
        </w:rPr>
      </w:pPr>
      <w:r w:rsidRPr="00F81B52">
        <w:rPr>
          <w:lang w:val="ru-RU"/>
        </w:rPr>
        <w:t>Безопасность и защита судов от террористических угроз</w:t>
      </w:r>
    </w:p>
    <w:p w:rsidR="009D5D80" w:rsidRPr="009D5D80" w:rsidRDefault="009D5D80" w:rsidP="009D5D80">
      <w:pPr>
        <w:rPr>
          <w:lang w:val="ru-RU"/>
        </w:rPr>
      </w:pPr>
      <w:r w:rsidRPr="009D5D80">
        <w:rPr>
          <w:lang w:val="ru-RU"/>
        </w:rPr>
        <w:t>Современные суда, будучи ключевым средством транспорта и торговли, становятся объектом повышенного внимания со стороны террористических угроз. Террористы стремятся использовать морское пространство для реализации своих злонамеренных планов. В данном реферате рассмотрим вопросы безопасности и защиты судов от террористических угроз, выявляя основные аспекты, вызовы и современные стратегии борьбы с этим явлением.</w:t>
      </w:r>
    </w:p>
    <w:p w:rsidR="009D5D80" w:rsidRPr="009D5D80" w:rsidRDefault="009D5D80" w:rsidP="009D5D80">
      <w:pPr>
        <w:pStyle w:val="2"/>
        <w:rPr>
          <w:lang w:val="ru-RU"/>
        </w:rPr>
      </w:pPr>
      <w:bookmarkStart w:id="0" w:name="_GoBack"/>
      <w:r w:rsidRPr="009D5D80">
        <w:rPr>
          <w:lang w:val="ru-RU"/>
        </w:rPr>
        <w:t>Террористические угрозы в морской сфере</w:t>
      </w:r>
    </w:p>
    <w:bookmarkEnd w:id="0"/>
    <w:p w:rsidR="009D5D80" w:rsidRPr="009D5D80" w:rsidRDefault="009D5D80" w:rsidP="009D5D80">
      <w:pPr>
        <w:rPr>
          <w:lang w:val="ru-RU"/>
        </w:rPr>
      </w:pPr>
      <w:r w:rsidRPr="009D5D80">
        <w:rPr>
          <w:lang w:val="ru-RU"/>
        </w:rPr>
        <w:t>Террористические угрозы в морской сфере включают в себя различные аспекты, начиная от пиратства и нападений на суда до возможности использования судов в качестве платформ для проведения террористических актов. Пиратство в определенных регионах мирового океана остается актуальной проблемой, требующей постоянного внимания и противодействия. Кроме того, суда могут быть использованы для перевозки запрещенных грузов, в том числе оружия и взрывчатых веществ.</w:t>
      </w:r>
    </w:p>
    <w:p w:rsidR="009D5D80" w:rsidRPr="009D5D80" w:rsidRDefault="009D5D80" w:rsidP="009D5D80">
      <w:pPr>
        <w:pStyle w:val="2"/>
        <w:rPr>
          <w:lang w:val="ru-RU"/>
        </w:rPr>
      </w:pPr>
      <w:r w:rsidRPr="009D5D80">
        <w:rPr>
          <w:lang w:val="ru-RU"/>
        </w:rPr>
        <w:t>Основные вызовы и угрозы</w:t>
      </w:r>
    </w:p>
    <w:p w:rsidR="009D5D80" w:rsidRPr="009D5D80" w:rsidRDefault="009D5D80" w:rsidP="009D5D80">
      <w:pPr>
        <w:rPr>
          <w:lang w:val="ru-RU"/>
        </w:rPr>
      </w:pPr>
      <w:r w:rsidRPr="009D5D80">
        <w:rPr>
          <w:lang w:val="ru-RU"/>
        </w:rPr>
        <w:t>Одним из основных вызовов в обеспечении безопасности судов является разнообразие угроз и их непредсказуемость. Террористы могут применять различные тактики, включая ведение атак с моря, захват судов, террористические акты на берегу и т.д. В связи с этим, необходима комплексная система мер для предотвращения, выявления и реагирования на потенциальные угрозы.</w:t>
      </w:r>
    </w:p>
    <w:p w:rsidR="009D5D80" w:rsidRPr="009D5D80" w:rsidRDefault="009D5D80" w:rsidP="009D5D80">
      <w:pPr>
        <w:pStyle w:val="2"/>
        <w:rPr>
          <w:lang w:val="ru-RU"/>
        </w:rPr>
      </w:pPr>
      <w:r w:rsidRPr="009D5D80">
        <w:rPr>
          <w:lang w:val="ru-RU"/>
        </w:rPr>
        <w:t>Стратегии защиты судов</w:t>
      </w:r>
    </w:p>
    <w:p w:rsidR="009D5D80" w:rsidRPr="009D5D80" w:rsidRDefault="009D5D80" w:rsidP="009D5D80">
      <w:pPr>
        <w:rPr>
          <w:lang w:val="ru-RU"/>
        </w:rPr>
      </w:pPr>
      <w:r w:rsidRPr="009D5D80">
        <w:rPr>
          <w:lang w:val="ru-RU"/>
        </w:rPr>
        <w:t xml:space="preserve">Одной из ключевых стратегий защиты судов является разработка и реализация мер безопасности на море. Это включает в себя усиление патрулирования в тех регионах, где повышено рискованное поведение, применение средств </w:t>
      </w:r>
      <w:proofErr w:type="spellStart"/>
      <w:r w:rsidRPr="009D5D80">
        <w:rPr>
          <w:lang w:val="ru-RU"/>
        </w:rPr>
        <w:t>эскортировки</w:t>
      </w:r>
      <w:proofErr w:type="spellEnd"/>
      <w:r w:rsidRPr="009D5D80">
        <w:rPr>
          <w:lang w:val="ru-RU"/>
        </w:rPr>
        <w:t>, а также обучение экипажей судов средствам действий в условиях угрозы. Современные технологии, такие как системы видеонаблюдения, радары, системы идентификации и безопасности, играют важную роль в обеспечении более высокого уровня защиты.</w:t>
      </w:r>
    </w:p>
    <w:p w:rsidR="009D5D80" w:rsidRPr="009D5D80" w:rsidRDefault="009D5D80" w:rsidP="009D5D80">
      <w:pPr>
        <w:pStyle w:val="2"/>
        <w:rPr>
          <w:lang w:val="ru-RU"/>
        </w:rPr>
      </w:pPr>
      <w:r w:rsidRPr="009D5D80">
        <w:rPr>
          <w:lang w:val="ru-RU"/>
        </w:rPr>
        <w:t>Специализированные отряды и международное сотрудничество</w:t>
      </w:r>
    </w:p>
    <w:p w:rsidR="009D5D80" w:rsidRPr="009D5D80" w:rsidRDefault="009D5D80" w:rsidP="009D5D80">
      <w:pPr>
        <w:rPr>
          <w:lang w:val="ru-RU"/>
        </w:rPr>
      </w:pPr>
      <w:r w:rsidRPr="009D5D80">
        <w:rPr>
          <w:lang w:val="ru-RU"/>
        </w:rPr>
        <w:t>Формирование специализированных отрядов для борьбы с террористическими угрозами в морской области является эффективным средством противодействия. Многостороннее сотрудничество между государствами и международными организациями также является важным компонентом успешной стратегии. Обмен информацией, координация действий и совместные учения позволяют повысить эффективность борьбы с террористическими угрозами в морской среде.</w:t>
      </w:r>
    </w:p>
    <w:p w:rsidR="009D5D80" w:rsidRPr="009D5D80" w:rsidRDefault="009D5D80" w:rsidP="009D5D80">
      <w:pPr>
        <w:pStyle w:val="2"/>
        <w:rPr>
          <w:lang w:val="ru-RU"/>
        </w:rPr>
      </w:pPr>
      <w:r w:rsidRPr="009D5D80">
        <w:rPr>
          <w:lang w:val="ru-RU"/>
        </w:rPr>
        <w:t>Борьба с финансированием терроризма</w:t>
      </w:r>
    </w:p>
    <w:p w:rsidR="009D5D80" w:rsidRPr="009D5D80" w:rsidRDefault="009D5D80" w:rsidP="009D5D80">
      <w:pPr>
        <w:rPr>
          <w:lang w:val="ru-RU"/>
        </w:rPr>
      </w:pPr>
      <w:r w:rsidRPr="009D5D80">
        <w:rPr>
          <w:lang w:val="ru-RU"/>
        </w:rPr>
        <w:t>Противостояние терроризму также требует борьбы с финансированием этих деятельностей. Международные усилия по отслеживанию и блокированию потоков финансирования террористических организаций являются неотъемлемой частью стратегии по предотвращению террористических угроз в морской среде.</w:t>
      </w:r>
    </w:p>
    <w:p w:rsidR="009D5D80" w:rsidRPr="009D5D80" w:rsidRDefault="009D5D80" w:rsidP="009D5D80">
      <w:pPr>
        <w:pStyle w:val="2"/>
        <w:rPr>
          <w:lang w:val="ru-RU"/>
        </w:rPr>
      </w:pPr>
      <w:r w:rsidRPr="009D5D80">
        <w:rPr>
          <w:lang w:val="ru-RU"/>
        </w:rPr>
        <w:t>Заключение</w:t>
      </w:r>
    </w:p>
    <w:p w:rsidR="009D5D80" w:rsidRPr="009D5D80" w:rsidRDefault="009D5D80" w:rsidP="009D5D80">
      <w:pPr>
        <w:rPr>
          <w:lang w:val="ru-RU"/>
        </w:rPr>
      </w:pPr>
      <w:r w:rsidRPr="009D5D80">
        <w:rPr>
          <w:lang w:val="ru-RU"/>
        </w:rPr>
        <w:t>Безопасность и защита судов от террористических угроз – важный компонент глобальной безопасности. Сложность угроз требует комплексного подхода, включая усиление мер безопасности на море, обучение экипажей, современные технологии, международное сотрудничество и противостояние финансированию терроризма. Все эти меры содействуют обеспечению безопасности судов и сохранности морских перевозок, играя важную роль в предотвращении террористических актов в морской среде.</w:t>
      </w:r>
    </w:p>
    <w:sectPr w:rsidR="009D5D80" w:rsidRPr="009D5D8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36C"/>
    <w:rsid w:val="0095436C"/>
    <w:rsid w:val="009D5D80"/>
    <w:rsid w:val="00EA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4A2CA"/>
  <w15:chartTrackingRefBased/>
  <w15:docId w15:val="{6FE58B72-6538-40EE-AADC-D3BDB0F09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5D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D5D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5D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D5D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3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2658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2024-01-14T11:43:00Z</dcterms:created>
  <dcterms:modified xsi:type="dcterms:W3CDTF">2024-01-14T11:44:00Z</dcterms:modified>
</cp:coreProperties>
</file>