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9A6734" w:rsidP="009A6734">
      <w:pPr>
        <w:pStyle w:val="1"/>
        <w:rPr>
          <w:lang w:val="ru-RU"/>
        </w:rPr>
      </w:pPr>
      <w:r w:rsidRPr="00F81B52">
        <w:rPr>
          <w:lang w:val="ru-RU"/>
        </w:rPr>
        <w:t>Эффективное использование пространства на судах</w:t>
      </w:r>
    </w:p>
    <w:p w:rsidR="009A6734" w:rsidRPr="009A6734" w:rsidRDefault="009A6734" w:rsidP="009A6734">
      <w:pPr>
        <w:rPr>
          <w:lang w:val="ru-RU"/>
        </w:rPr>
      </w:pPr>
      <w:r w:rsidRPr="009A6734">
        <w:rPr>
          <w:lang w:val="ru-RU"/>
        </w:rPr>
        <w:t>Судостроение — это сложная и многогранная отрасль, требующая интеграции различных инженерных решений для создания современных и эффективных судов. Одним из ключевых аспектов проектирования и строительства является максимально эффективное использование пространства на судне. В данном реферате рассмотрим, как индустрия судостроения стремится оптимизировать распределение пространства на судах, учитывая различные функциональные и экономические аспекты.</w:t>
      </w:r>
    </w:p>
    <w:p w:rsidR="009A6734" w:rsidRPr="009A6734" w:rsidRDefault="009A6734" w:rsidP="009A6734">
      <w:pPr>
        <w:rPr>
          <w:lang w:val="ru-RU"/>
        </w:rPr>
      </w:pPr>
      <w:bookmarkStart w:id="0" w:name="_GoBack"/>
      <w:bookmarkEnd w:id="0"/>
      <w:r w:rsidRPr="009A6734">
        <w:rPr>
          <w:lang w:val="ru-RU"/>
        </w:rPr>
        <w:t>Одним из важных элементов судостроения является правильное размещение грузовых помещений на судне. Это включает в себя не только оптимальное распределение грузовых трюмов, но и учет возможности быстрой загрузки и разгрузки. Современные технологии позволяют создавать гибкие системы, адаптирующиеся к различным видам грузов и условиям перевозки.</w:t>
      </w:r>
    </w:p>
    <w:p w:rsidR="009A6734" w:rsidRPr="009A6734" w:rsidRDefault="009A6734" w:rsidP="009A6734">
      <w:pPr>
        <w:rPr>
          <w:lang w:val="ru-RU"/>
        </w:rPr>
      </w:pPr>
      <w:r w:rsidRPr="009A6734">
        <w:rPr>
          <w:lang w:val="ru-RU"/>
        </w:rPr>
        <w:t>Палубное пространство судна является ценным ресурсом, который должен быть максимально использован. Это включает в себя не только размещение грузов, но и обеспечение комфортных условий для экипажа, размещение оборудования и механизмов, а также возможность установки дополнительных технологических систем. Интеграция современных систем хранения и организации пространства помогает создать оптимальные условия для работы и проживания на борту.</w:t>
      </w:r>
    </w:p>
    <w:p w:rsidR="009A6734" w:rsidRPr="009A6734" w:rsidRDefault="009A6734" w:rsidP="009A6734">
      <w:pPr>
        <w:rPr>
          <w:lang w:val="ru-RU"/>
        </w:rPr>
      </w:pPr>
      <w:r w:rsidRPr="009A6734">
        <w:rPr>
          <w:lang w:val="ru-RU"/>
        </w:rPr>
        <w:t>Эффективное использование пространства также связано с удобством и эргономикой для экипажа. Проектирование помещений для отдыха, кают, кухонь и других рабочих пространств требует внимательного подхода к организации пространства, чтобы обеспечить комфорт и безопасность труда. Современные технологии позволяют создавать модульные системы мебели и оборудования, адаптирующиеся к конкретным потребностям и особенностям судна.</w:t>
      </w:r>
    </w:p>
    <w:p w:rsidR="009A6734" w:rsidRPr="009A6734" w:rsidRDefault="009A6734" w:rsidP="009A6734">
      <w:pPr>
        <w:rPr>
          <w:lang w:val="ru-RU"/>
        </w:rPr>
      </w:pPr>
      <w:r w:rsidRPr="009A6734">
        <w:rPr>
          <w:lang w:val="ru-RU"/>
        </w:rPr>
        <w:t>Внедрение технологий автоматизации и роботизации также способствует более эффективному использованию пространства на судах. Автоматизированные системы управления грузами, системы мониторинга и диагностики, а также роботизированные механизмы позволяют оптимизировать процессы на борту, уменьшая необходимость в большом количестве оборудования и увеличивая гибкость в использовании пространства.</w:t>
      </w:r>
    </w:p>
    <w:p w:rsidR="009A6734" w:rsidRPr="009A6734" w:rsidRDefault="009A6734" w:rsidP="009A6734">
      <w:pPr>
        <w:rPr>
          <w:lang w:val="ru-RU"/>
        </w:rPr>
      </w:pPr>
      <w:r w:rsidRPr="009A6734">
        <w:rPr>
          <w:lang w:val="ru-RU"/>
        </w:rPr>
        <w:t>Дизайн корпуса судна также играет роль в эффективном использовании пространства. Инновационные формы корпуса, включая использование баллистических форм, позволяют увеличить грузовую вместимость, снизить сопротивление воды и повысить общую эффективность судна.</w:t>
      </w:r>
    </w:p>
    <w:p w:rsidR="009A6734" w:rsidRPr="009A6734" w:rsidRDefault="009A6734" w:rsidP="009A6734">
      <w:pPr>
        <w:rPr>
          <w:lang w:val="ru-RU"/>
        </w:rPr>
      </w:pPr>
      <w:r w:rsidRPr="009A6734">
        <w:rPr>
          <w:lang w:val="ru-RU"/>
        </w:rPr>
        <w:t>Эффективное использование пространства на судах — это ключевой аспект развития судостроения в современных условиях. Индустрия активно внедряет инновационные решения, ориентированные на оптимизацию пространственной организации судов. Это включает в себя не только технологические инновации, но и тщательное планирование и проектирование с учетом различных функциональных потребностей судовладельцев и операторов.</w:t>
      </w:r>
    </w:p>
    <w:sectPr w:rsidR="009A6734" w:rsidRPr="009A67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30"/>
    <w:rsid w:val="009A6734"/>
    <w:rsid w:val="00C40C30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5306"/>
  <w15:chartTrackingRefBased/>
  <w15:docId w15:val="{3933F168-8068-40A6-8E80-FFCFD4DF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2024-01-14T11:49:00Z</dcterms:created>
  <dcterms:modified xsi:type="dcterms:W3CDTF">2024-01-14T11:49:00Z</dcterms:modified>
</cp:coreProperties>
</file>