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98" w:rsidRDefault="00DF5F8C" w:rsidP="00DF5F8C">
      <w:pPr>
        <w:pStyle w:val="1"/>
        <w:jc w:val="center"/>
      </w:pPr>
      <w:r w:rsidRPr="00DF5F8C">
        <w:t>Развитие транспортной инфраструктуры в городах</w:t>
      </w:r>
    </w:p>
    <w:p w:rsidR="00DF5F8C" w:rsidRDefault="00DF5F8C" w:rsidP="00DF5F8C"/>
    <w:p w:rsidR="00DF5F8C" w:rsidRDefault="00DF5F8C" w:rsidP="00DF5F8C">
      <w:bookmarkStart w:id="0" w:name="_GoBack"/>
      <w:r>
        <w:t>Развитие транспортной инфраструктуры в городах является ключевым аспектом современного городского планирования и развития. В условиях роста населения и увеличения мобильности горожан, создание эффективной и устойчивой системы транспорта становится необходимостью. Этот процесс включает в себя разработку и модернизацию дорожной сети, общественного транспорта, велосипедных и пешеходных маршрутов, а также внедрение новых технологий для улучшения упр</w:t>
      </w:r>
      <w:r>
        <w:t>авления и координации движения.</w:t>
      </w:r>
    </w:p>
    <w:p w:rsidR="00DF5F8C" w:rsidRDefault="00DF5F8C" w:rsidP="00DF5F8C">
      <w:r>
        <w:t>Один из главных вызовов в развитии транспортной инфраструктуры в городах - это снижение транспортных заторов и улучшение мобильности. Для этого города внедряют различные стратегии, такие как создание специальных полос для общественного транспорта, введение систем управления движением, разработка маршрутов общественного транспорта и велосипедных дорожек, а также поощрение использования общественно</w:t>
      </w:r>
      <w:r>
        <w:t>го транспорта и электромобилей.</w:t>
      </w:r>
    </w:p>
    <w:p w:rsidR="00DF5F8C" w:rsidRDefault="00DF5F8C" w:rsidP="00DF5F8C">
      <w:r>
        <w:t>Современные города также активно работают над улучшением безопасности на дорогах. Это включает в себя создание безопасных пешеходных зон, ограничение скорости движения, установку видеонаблюдения и современных систем безопасности, а также проведение образовательных камп</w:t>
      </w:r>
      <w:r>
        <w:t>аний для водителей и пешеходов.</w:t>
      </w:r>
    </w:p>
    <w:p w:rsidR="00DF5F8C" w:rsidRDefault="00DF5F8C" w:rsidP="00DF5F8C">
      <w:r>
        <w:t xml:space="preserve">Однако развитие транспортной инфраструктуры не ограничивается только физической инфраструктурой и безопасностью. Важным аспектом является также учет окружающей среды и устойчивости. Многие города сегодня работают над снижением выбросов загрязняющих веществ и переходом на более </w:t>
      </w:r>
      <w:proofErr w:type="spellStart"/>
      <w:r>
        <w:t>экологичные</w:t>
      </w:r>
      <w:proofErr w:type="spellEnd"/>
      <w:r>
        <w:t xml:space="preserve"> виды транспорта, такие как электрические автомобили и велосипеды. Кроме того, создание зеленых зон и парков, а также сокращение расстояний между жилыми и рабочими зонами способствуют уменьшению зависимости от автомобильного транспорта и улучшению качества </w:t>
      </w:r>
      <w:r>
        <w:t>жизни в городах.</w:t>
      </w:r>
    </w:p>
    <w:p w:rsidR="00DF5F8C" w:rsidRDefault="00DF5F8C" w:rsidP="00DF5F8C">
      <w:r>
        <w:t xml:space="preserve">С развитием технологий города также внедряют инновационные решения для управления транспортной инфраструктурой. Это включает в себя системы "умного" города, которые позволяют </w:t>
      </w:r>
      <w:proofErr w:type="spellStart"/>
      <w:r>
        <w:t>мониторить</w:t>
      </w:r>
      <w:proofErr w:type="spellEnd"/>
      <w:r>
        <w:t xml:space="preserve"> и управлять движением, предоставлять информацию о расписании общественного транспорта и парковках, а также оптимизировать маршруты для уменьшения времени в пути и транспортных заторов.</w:t>
      </w:r>
    </w:p>
    <w:p w:rsidR="00DF5F8C" w:rsidRDefault="00DF5F8C" w:rsidP="00DF5F8C">
      <w:r>
        <w:t>Дополнительным аспектом развития транспортной инфраструктуры в городах является внедрение интеллектуальных систем управления трафиком. Эти системы используют современные технологии и данные для оптимизации движения на дорогах, управления светофорами и регулирования потоков транспорта. Это помогает сократить время в пути и уменьшить транспортные заторы, что важно для снижения вре</w:t>
      </w:r>
      <w:r>
        <w:t>мени в пути и экономии топлива.</w:t>
      </w:r>
    </w:p>
    <w:p w:rsidR="00DF5F8C" w:rsidRDefault="00DF5F8C" w:rsidP="00DF5F8C">
      <w:r>
        <w:t>С развитием электромобилей и общественного транспорта на электрической основе также возникает необходимость создания инфраструктуры для зарядки. Города разрабатывают планы по установке зарядных станций для электрических автомобилей на улицах, в парковках и общественных местах, чтобы содействовать переходу к более э</w:t>
      </w:r>
      <w:r>
        <w:t>кологически чистому транспорту.</w:t>
      </w:r>
    </w:p>
    <w:p w:rsidR="00DF5F8C" w:rsidRDefault="00DF5F8C" w:rsidP="00DF5F8C">
      <w:r>
        <w:t>Важным аспектом развития транспортной инфраструктуры в городах является учет растущих потребностей мобильности населения. С увеличением числа жителей и рабочих мест города должны разрабатывать долгосрочные планы развития транспортной инфраструктуры, чтобы обеспечить комфортное и эффекти</w:t>
      </w:r>
      <w:r>
        <w:t>вное передвижение всех горожан.</w:t>
      </w:r>
    </w:p>
    <w:p w:rsidR="00DF5F8C" w:rsidRDefault="00DF5F8C" w:rsidP="00DF5F8C">
      <w:r>
        <w:lastRenderedPageBreak/>
        <w:t xml:space="preserve">Кроме того, развитие транспортной инфраструктуры в городах включает в себя создание </w:t>
      </w:r>
      <w:proofErr w:type="spellStart"/>
      <w:r>
        <w:t>мультимодальных</w:t>
      </w:r>
      <w:proofErr w:type="spellEnd"/>
      <w:r>
        <w:t xml:space="preserve"> систем транспорта, которые объединяют различные виды транспорта, такие как автобусы, поезда, велосипеды и пешеходные маршруты. Это позволяет горожанам выбирать наиболее удобные и </w:t>
      </w:r>
      <w:proofErr w:type="spellStart"/>
      <w:r>
        <w:t>экологичные</w:t>
      </w:r>
      <w:proofErr w:type="spellEnd"/>
      <w:r>
        <w:t xml:space="preserve"> способы передвиж</w:t>
      </w:r>
      <w:r>
        <w:t>ения в зависимости от ситуации.</w:t>
      </w:r>
    </w:p>
    <w:p w:rsidR="00DF5F8C" w:rsidRPr="00DF5F8C" w:rsidRDefault="00DF5F8C" w:rsidP="00DF5F8C">
      <w:r>
        <w:t>В заключение, развитие транспортной инфраструктуры в городах - это сложный и многогранный процесс, который требует учета различных аспектов, включая мобильность, безопасность, экологию и технологические инновации. Современные города стремятся создать более удобные и устойчивые системы транспорта, которые способствуют развитию городской среды и повышению качества жизни жителей.</w:t>
      </w:r>
      <w:bookmarkEnd w:id="0"/>
    </w:p>
    <w:sectPr w:rsidR="00DF5F8C" w:rsidRPr="00DF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8"/>
    <w:rsid w:val="00D73E98"/>
    <w:rsid w:val="00D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C445"/>
  <w15:chartTrackingRefBased/>
  <w15:docId w15:val="{8FFEC814-3238-4598-BD0C-AC13CD8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2024-01-14T12:37:00Z</dcterms:created>
  <dcterms:modified xsi:type="dcterms:W3CDTF">2024-01-14T12:38:00Z</dcterms:modified>
</cp:coreProperties>
</file>