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8B" w:rsidRDefault="00BD7571" w:rsidP="00BD7571">
      <w:pPr>
        <w:pStyle w:val="1"/>
        <w:rPr>
          <w:lang w:val="ru-RU"/>
        </w:rPr>
      </w:pPr>
      <w:r w:rsidRPr="00F81B52">
        <w:rPr>
          <w:lang w:val="ru-RU"/>
        </w:rPr>
        <w:t>Сравнительный анализ судовых конструкций различных материалов</w:t>
      </w:r>
    </w:p>
    <w:p w:rsidR="00BD7571" w:rsidRPr="00BD7571" w:rsidRDefault="00BD7571" w:rsidP="00BD7571">
      <w:r w:rsidRPr="00BD7571">
        <w:t>Современная судостроительная индустрия сталкивается с постоянным запросом на разработку более эффективных и инновационных материалов для конструкции судов. В этом контексте проводится сравнительный анализ различных материалов, используемых в судостроении, с целью выявления их преимуществ и недостатков. Реферат посвящен исследованию судовых конструкций из металлов, композитов и пластиков, а также оценке их применимости в различных условиях эксплуатации.</w:t>
      </w:r>
    </w:p>
    <w:p w:rsidR="00BD7571" w:rsidRPr="00BD7571" w:rsidRDefault="00BD7571" w:rsidP="00BD7571">
      <w:r w:rsidRPr="00BD7571">
        <w:t>Одним из традиционных материалов, используемых в судостроении, являются металлы, в частности, сталь и алюминий. Стальные судовые конструкции обладают высокой прочностью и стойкостью к механическим воздействиям, что делает их прекрасным выбором для морских судов, подвергающихся сильным динамическим нагрузкам. Однако сталь обладает высокой плотностью, что может увеличивать вес судна и, как следствие, потребность в большем топливе для обеспечения движения.</w:t>
      </w:r>
    </w:p>
    <w:p w:rsidR="00BD7571" w:rsidRPr="00BD7571" w:rsidRDefault="00BD7571" w:rsidP="00BD7571">
      <w:r w:rsidRPr="00BD7571">
        <w:t>Алюминий, с другой стороны, предоставляет легкие и прочные конструкции. Суда, построенные из алюминия, могут обеспечивать лучшую маневренность и эффективность топливопотребления. Однако алюминий менее стойкий к коррозии в сравнении со сталью, что требует дополнительных защитных мер, таких как антифуллинговые покрытия.</w:t>
      </w:r>
    </w:p>
    <w:p w:rsidR="00BD7571" w:rsidRPr="00BD7571" w:rsidRDefault="00BD7571" w:rsidP="00BD7571">
      <w:r w:rsidRPr="00BD7571">
        <w:t>Композитные материалы, такие как углепластик и стеклопластик, представляют собой еще один класс материалов, привлекательных для использования в судостроении. Углепластик обладает высокой прочностью и легкостью, а также хорошей устойчивостью к коррозии. Однако его высокая стоимость может ограничивать его широкое применение в судостроении.</w:t>
      </w:r>
    </w:p>
    <w:p w:rsidR="00BD7571" w:rsidRPr="00BD7571" w:rsidRDefault="00BD7571" w:rsidP="00BD7571">
      <w:r w:rsidRPr="00BD7571">
        <w:t>Стеклопластик, или стекловолокно, предлагает хорошую стойкость к коррозии и низкую стоимость, что делает его привлекательным выбором для некоторых типов судов. Однако стеклопластик может быть менее прочным по сравнению с другими материалами, и его применение может быть ограничено в случае высоких нагрузок и экстремальных условий.</w:t>
      </w:r>
    </w:p>
    <w:p w:rsidR="00BD7571" w:rsidRPr="00BD7571" w:rsidRDefault="00BD7571" w:rsidP="00BD7571">
      <w:r w:rsidRPr="00BD7571">
        <w:t>Пластиковые материалы, такие как полиэтилен и полипропилен, широко используются в строении судов небольшого размера, водных судов и лодок. Эти материалы легкие, устойчивы к коррозии и доступны по стоимости. Однако их прочность может быть недостаточной для больших и океанских судов.</w:t>
      </w:r>
    </w:p>
    <w:p w:rsidR="00BD7571" w:rsidRPr="00BD7571" w:rsidRDefault="00BD7571" w:rsidP="00BD7571">
      <w:r w:rsidRPr="00BD7571">
        <w:t>Сравнение этих материалов необходимо проводить, учитывая конкретные требования конкретного проекта. В зависимости от типа судна, условий эксплуатации, бюджета и других факторов выбор материала может существенно влиять на производительность, эффективность и долговечность судна.</w:t>
      </w:r>
    </w:p>
    <w:p w:rsidR="00BD7571" w:rsidRPr="00BD7571" w:rsidRDefault="00BD7571" w:rsidP="00BD7571">
      <w:r w:rsidRPr="00BD7571">
        <w:rPr>
          <w:lang w:val="ru-RU"/>
        </w:rPr>
        <w:t xml:space="preserve">Таким образом, сравнительный анализ судовых конструкций из различных материалов является важным этапом в современном судостроении. </w:t>
      </w:r>
      <w:r w:rsidRPr="00BD7571">
        <w:t>Он позволяет определить оптимальный баланс между прочностью, легкостью, стойкостью к коррозии, стоимостью и другими характеристиками, обеспечивая создание судов, которые соответствуют высоким стандартам безопасности и эффективности в условиях разнообразных морских и эксплуатационных сценариев.</w:t>
      </w:r>
      <w:bookmarkStart w:id="0" w:name="_GoBack"/>
      <w:bookmarkEnd w:id="0"/>
    </w:p>
    <w:sectPr w:rsidR="00BD7571" w:rsidRPr="00BD757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346"/>
    <w:rsid w:val="00563346"/>
    <w:rsid w:val="00BD7571"/>
    <w:rsid w:val="00EA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1140F"/>
  <w15:chartTrackingRefBased/>
  <w15:docId w15:val="{F13571FD-5121-46D8-B962-FDB7913B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75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75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2024-01-14T12:40:00Z</dcterms:created>
  <dcterms:modified xsi:type="dcterms:W3CDTF">2024-01-14T12:41:00Z</dcterms:modified>
</cp:coreProperties>
</file>