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5C" w:rsidRDefault="0005393E" w:rsidP="0005393E">
      <w:pPr>
        <w:pStyle w:val="1"/>
        <w:jc w:val="center"/>
      </w:pPr>
      <w:r w:rsidRPr="0005393E">
        <w:t>Экологические аспекты строительства и градостроительства</w:t>
      </w:r>
    </w:p>
    <w:p w:rsidR="0005393E" w:rsidRDefault="0005393E" w:rsidP="0005393E"/>
    <w:p w:rsidR="0005393E" w:rsidRDefault="0005393E" w:rsidP="0005393E">
      <w:bookmarkStart w:id="0" w:name="_GoBack"/>
      <w:r>
        <w:t>Экологические аспекты строительства и градостроительства стали важной темой в современном мире, где сохранение природы и окружающей среды приобретает все большее значение. Строительство и развитие городов имеют прямое воздействие на окружающую природную среду, и поэтому необходимо уделять особое внимание экологическим аспектам во всех</w:t>
      </w:r>
      <w:r>
        <w:t xml:space="preserve"> этапах строительного процесса.</w:t>
      </w:r>
    </w:p>
    <w:p w:rsidR="0005393E" w:rsidRDefault="0005393E" w:rsidP="0005393E">
      <w:r>
        <w:t>Одним из ключевых аспектов является выбор экологически устойчивых строительных материалов. Традиционные стройматериалы, такие как бетон и сталь, могут иметь негативное воздействие на окружающую среду из-за высокого энергопотребления и выбросов парниковых газов при их производстве. Вместо этого, современные строители все чаще используют более экологически чистые материалы, такие как древесина, бамбук, экологически устойчивые композитные мате</w:t>
      </w:r>
      <w:r>
        <w:t>риалы и переработанные ресурсы.</w:t>
      </w:r>
    </w:p>
    <w:p w:rsidR="0005393E" w:rsidRDefault="0005393E" w:rsidP="0005393E">
      <w:r>
        <w:t xml:space="preserve">Важным аспектом экологической устойчивости в строительстве является </w:t>
      </w:r>
      <w:proofErr w:type="spellStart"/>
      <w:r>
        <w:t>энергоэффективность</w:t>
      </w:r>
      <w:proofErr w:type="spellEnd"/>
      <w:r>
        <w:t xml:space="preserve"> зданий. Энергопотребление в зданиях влияет на выбросы парниковых газов и </w:t>
      </w:r>
      <w:proofErr w:type="spellStart"/>
      <w:r>
        <w:t>энергозатраты</w:t>
      </w:r>
      <w:proofErr w:type="spellEnd"/>
      <w:r>
        <w:t>. Поэтому современные строительные проекты включают в себя меры по улучшению теплоизоляции, использованию эффективных систем отопления и кондиционирования, а также внедрению возобновляемых источников энергии, таких как солн</w:t>
      </w:r>
      <w:r>
        <w:t xml:space="preserve">ечные панели и </w:t>
      </w:r>
      <w:proofErr w:type="spellStart"/>
      <w:r>
        <w:t>ветрогенераторы</w:t>
      </w:r>
      <w:proofErr w:type="spellEnd"/>
      <w:r>
        <w:t>.</w:t>
      </w:r>
    </w:p>
    <w:p w:rsidR="0005393E" w:rsidRDefault="0005393E" w:rsidP="0005393E">
      <w:r>
        <w:t>Особое внимание также уделяется охране природы в процессе строительства. Это включает в себя сохранение и восстановление экосистем, соблюдение норм и стандартов по охране природы, а также учет экологических особенностей местности при план</w:t>
      </w:r>
      <w:r>
        <w:t>ировании и разработке проектов.</w:t>
      </w:r>
    </w:p>
    <w:p w:rsidR="0005393E" w:rsidRDefault="0005393E" w:rsidP="0005393E">
      <w:r>
        <w:t>Снижение отходов и управление отходами в строительстве также играют важную роль в экологической устойчивости. Воспользовавшись методами переработки и повторного использования материалов, можно снизить количество строительных отходов и минимизировать негативное в</w:t>
      </w:r>
      <w:r>
        <w:t>оздействие на окружающую среду.</w:t>
      </w:r>
    </w:p>
    <w:p w:rsidR="0005393E" w:rsidRDefault="0005393E" w:rsidP="0005393E">
      <w:r>
        <w:t>Следует также отметить, что экологические аспекты строительства влияют не только на природу, но и на качество жизни людей. Создание экологически устойчивых и зеленых городских пространств способствует улучшению общественного здоровья, увеличению комфорта и снижению негативных воздействий на окружающую среду.</w:t>
      </w:r>
    </w:p>
    <w:p w:rsidR="0005393E" w:rsidRDefault="0005393E" w:rsidP="0005393E">
      <w:r>
        <w:t>Дополнительными важными аспектами экологической устойчивости в строительстве являются сбережение водных ресурсов и улучшение управления отходами. Эффективное управление водными ресурсами, включая сбор и переработку дождевых стоков, а также использование систем фильтрации и очистки сточных вод, позволяет снизить негативное воздействие строительных проектов на вод</w:t>
      </w:r>
      <w:r>
        <w:t>ные экосистемы и водоснабжение.</w:t>
      </w:r>
    </w:p>
    <w:p w:rsidR="0005393E" w:rsidRDefault="0005393E" w:rsidP="0005393E">
      <w:r>
        <w:t>Кроме того, внимание к устойчивому планированию городской инфраструктуры имеет большое значение. Это включает в себя создание удобных для пешеходов и велосипедистов пешеходных и велосипедных дорожек, улучшение общественного транспорта, создание парков и зеленых зон в городах. Экологически устойчивая городская планировка способствует снижению выбросов углекислого газ</w:t>
      </w:r>
      <w:r>
        <w:t>а и улучшению качества воздуха.</w:t>
      </w:r>
    </w:p>
    <w:p w:rsidR="0005393E" w:rsidRDefault="0005393E" w:rsidP="0005393E">
      <w:r>
        <w:t>Также стоит отметить, что современные технологии и инновации играют важную роль в достижении экологической устойчивости в строительстве. Внедрение интеллектуальных систем управления, сенсоров и автоматизированных решений позволяет сокращать потребление энергии, улучшать управление ресурсами и снижать негативное воздействие на окружающую среду.</w:t>
      </w:r>
    </w:p>
    <w:p w:rsidR="0005393E" w:rsidRDefault="0005393E" w:rsidP="0005393E">
      <w:r>
        <w:lastRenderedPageBreak/>
        <w:t>Особое внимание также уделяется образованию и осведомленности в области экологически устойчивого строительства. Обучение строительных специалистов, архитекторов и проектировщиков в вопросах устойчивости помогает распространять лучшие практики и методы, способствуя более широкому применению эколо</w:t>
      </w:r>
      <w:r>
        <w:t>гических принципов в индустрии.</w:t>
      </w:r>
    </w:p>
    <w:p w:rsidR="0005393E" w:rsidRDefault="0005393E" w:rsidP="0005393E">
      <w:r>
        <w:t>В целом, экологические аспекты строительства и градостроительства становятся неотъемлемой частью современных строительных практик. Осознание важности сохранения окружающей среды, эффективное использование ресурсов и внедрение экологически устойчивых решений помогают создавать более здоровую и устойчивую среду для будущих поколений. Экологическое строительство и градостроительство - это не только вызов, но и возможность для развития более устойчивого и экологически чистого будущего.</w:t>
      </w:r>
    </w:p>
    <w:p w:rsidR="0005393E" w:rsidRPr="0005393E" w:rsidRDefault="0005393E" w:rsidP="0005393E">
      <w:r>
        <w:t>В заключение, экологические аспекты строительства и градостроительства становятся все более важными в современном мире. Строительство и развитие городов должны учитывать природную среду, соблюдать стандарты устойчивости и охранять природу для будущих поколений. Экологически устойчивое строительство становится не только необходимостью, но и важным шагом в направлении улучшения качества жизни и сохранения планеты.</w:t>
      </w:r>
      <w:bookmarkEnd w:id="0"/>
    </w:p>
    <w:sectPr w:rsidR="0005393E" w:rsidRPr="0005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5C"/>
    <w:rsid w:val="0005393E"/>
    <w:rsid w:val="00E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6891"/>
  <w15:chartTrackingRefBased/>
  <w15:docId w15:val="{C458FF6B-E4C7-42C0-BB0A-5C6A996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2024-01-14T12:51:00Z</dcterms:created>
  <dcterms:modified xsi:type="dcterms:W3CDTF">2024-01-14T12:51:00Z</dcterms:modified>
</cp:coreProperties>
</file>